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96BA1" w14:textId="77777777" w:rsidR="0053158B" w:rsidRPr="0053158B" w:rsidRDefault="0053158B" w:rsidP="0053158B">
      <w:pPr>
        <w:suppressAutoHyphens w:val="0"/>
        <w:autoSpaceDN/>
        <w:spacing w:after="0" w:line="259" w:lineRule="auto"/>
        <w:rPr>
          <w:rFonts w:ascii="Times New Roman" w:eastAsia="Times New Roman" w:hAnsi="Times New Roman"/>
          <w:b/>
          <w:bCs/>
          <w:kern w:val="0"/>
          <w:lang w:eastAsia="hr-HR"/>
        </w:rPr>
      </w:pPr>
      <w:r w:rsidRPr="0053158B">
        <w:rPr>
          <w:rFonts w:ascii="Times New Roman" w:eastAsia="Times New Roman" w:hAnsi="Times New Roman"/>
          <w:b/>
          <w:bCs/>
          <w:noProof/>
          <w:kern w:val="0"/>
          <w:lang w:eastAsia="hr-HR"/>
        </w:rPr>
        <w:drawing>
          <wp:anchor distT="0" distB="0" distL="114300" distR="114300" simplePos="0" relativeHeight="251659264" behindDoc="0" locked="0" layoutInCell="1" allowOverlap="1" wp14:anchorId="427EFCAD" wp14:editId="1CB04CEB">
            <wp:simplePos x="0" y="0"/>
            <wp:positionH relativeFrom="column">
              <wp:posOffset>429260</wp:posOffset>
            </wp:positionH>
            <wp:positionV relativeFrom="paragraph">
              <wp:posOffset>-350520</wp:posOffset>
            </wp:positionV>
            <wp:extent cx="335915" cy="445135"/>
            <wp:effectExtent l="0" t="0" r="6985" b="0"/>
            <wp:wrapNone/>
            <wp:docPr id="1742323811" name="Slika 3"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12ED30" w14:textId="77777777" w:rsidR="0053158B" w:rsidRPr="0053158B" w:rsidRDefault="0053158B" w:rsidP="0053158B">
      <w:pPr>
        <w:suppressAutoHyphens w:val="0"/>
        <w:autoSpaceDN/>
        <w:spacing w:after="0" w:line="256" w:lineRule="auto"/>
        <w:rPr>
          <w:rFonts w:ascii="Times New Roman" w:eastAsia="Times New Roman" w:hAnsi="Times New Roman"/>
          <w:b/>
          <w:bCs/>
          <w:kern w:val="0"/>
          <w:lang w:eastAsia="hr-HR"/>
        </w:rPr>
      </w:pPr>
      <w:r w:rsidRPr="0053158B">
        <w:rPr>
          <w:rFonts w:ascii="Times New Roman" w:eastAsia="Times New Roman" w:hAnsi="Times New Roman"/>
          <w:b/>
          <w:bCs/>
          <w:kern w:val="0"/>
          <w:lang w:eastAsia="hr-HR"/>
        </w:rPr>
        <w:t>REPUBLIKA HRVATSKA</w:t>
      </w:r>
    </w:p>
    <w:p w14:paraId="6321FAEA" w14:textId="77777777" w:rsidR="0053158B" w:rsidRPr="0053158B" w:rsidRDefault="0053158B" w:rsidP="0053158B">
      <w:pPr>
        <w:suppressAutoHyphens w:val="0"/>
        <w:autoSpaceDN/>
        <w:spacing w:after="0" w:line="256" w:lineRule="auto"/>
        <w:rPr>
          <w:rFonts w:ascii="Times New Roman" w:eastAsia="Times New Roman" w:hAnsi="Times New Roman"/>
          <w:b/>
          <w:bCs/>
          <w:kern w:val="0"/>
          <w:lang w:eastAsia="hr-HR"/>
        </w:rPr>
      </w:pPr>
      <w:r w:rsidRPr="0053158B">
        <w:rPr>
          <w:rFonts w:ascii="Times New Roman" w:eastAsia="Times New Roman" w:hAnsi="Times New Roman"/>
          <w:b/>
          <w:bCs/>
          <w:kern w:val="0"/>
          <w:lang w:eastAsia="hr-HR"/>
        </w:rPr>
        <w:t>DJEČJI VRTIĆ TOČKICA</w:t>
      </w:r>
    </w:p>
    <w:p w14:paraId="29A3D0DB" w14:textId="77777777" w:rsidR="0053158B" w:rsidRPr="0053158B" w:rsidRDefault="0053158B" w:rsidP="0053158B">
      <w:pPr>
        <w:suppressAutoHyphens w:val="0"/>
        <w:autoSpaceDN/>
        <w:spacing w:after="0" w:line="256" w:lineRule="auto"/>
        <w:rPr>
          <w:rFonts w:ascii="Times New Roman" w:eastAsia="Times New Roman" w:hAnsi="Times New Roman"/>
          <w:b/>
          <w:bCs/>
          <w:kern w:val="0"/>
          <w:lang w:eastAsia="hr-HR"/>
        </w:rPr>
      </w:pPr>
      <w:r w:rsidRPr="0053158B">
        <w:rPr>
          <w:rFonts w:ascii="Times New Roman" w:eastAsia="Times New Roman" w:hAnsi="Times New Roman"/>
          <w:b/>
          <w:bCs/>
          <w:kern w:val="0"/>
          <w:lang w:eastAsia="hr-HR"/>
        </w:rPr>
        <w:t>TRNOVEC</w:t>
      </w:r>
    </w:p>
    <w:p w14:paraId="0C901FFA" w14:textId="77777777" w:rsidR="0053158B" w:rsidRPr="0053158B" w:rsidRDefault="0053158B" w:rsidP="0053158B">
      <w:pPr>
        <w:suppressAutoHyphens w:val="0"/>
        <w:autoSpaceDN/>
        <w:spacing w:after="0" w:line="256" w:lineRule="auto"/>
        <w:rPr>
          <w:rFonts w:ascii="Times New Roman" w:eastAsia="Times New Roman" w:hAnsi="Times New Roman"/>
          <w:b/>
          <w:bCs/>
          <w:kern w:val="0"/>
          <w:lang w:eastAsia="hr-HR"/>
        </w:rPr>
      </w:pPr>
      <w:r w:rsidRPr="0053158B">
        <w:rPr>
          <w:rFonts w:ascii="Times New Roman" w:eastAsia="Times New Roman" w:hAnsi="Times New Roman"/>
          <w:b/>
          <w:bCs/>
          <w:kern w:val="0"/>
          <w:lang w:eastAsia="hr-HR"/>
        </w:rPr>
        <w:t>UPRAVNO VIJEĆE</w:t>
      </w:r>
    </w:p>
    <w:p w14:paraId="10277910" w14:textId="77777777" w:rsidR="0053158B" w:rsidRPr="0053158B" w:rsidRDefault="0053158B" w:rsidP="0053158B">
      <w:pPr>
        <w:suppressAutoHyphens w:val="0"/>
        <w:autoSpaceDN/>
        <w:spacing w:after="0" w:line="259" w:lineRule="auto"/>
        <w:rPr>
          <w:rFonts w:ascii="Times New Roman" w:eastAsia="Times New Roman" w:hAnsi="Times New Roman"/>
          <w:b/>
          <w:bCs/>
          <w:kern w:val="0"/>
          <w:lang w:eastAsia="hr-HR"/>
        </w:rPr>
      </w:pPr>
    </w:p>
    <w:p w14:paraId="555C19FA" w14:textId="77777777" w:rsidR="0053158B" w:rsidRPr="0053158B" w:rsidRDefault="0053158B" w:rsidP="0053158B">
      <w:pPr>
        <w:suppressAutoHyphens w:val="0"/>
        <w:autoSpaceDN/>
        <w:spacing w:after="0" w:line="259" w:lineRule="auto"/>
        <w:rPr>
          <w:rFonts w:ascii="Times New Roman" w:eastAsia="Times New Roman" w:hAnsi="Times New Roman"/>
          <w:kern w:val="0"/>
          <w:lang w:eastAsia="hr-HR"/>
        </w:rPr>
      </w:pPr>
      <w:r w:rsidRPr="0053158B">
        <w:rPr>
          <w:rFonts w:ascii="Times New Roman" w:eastAsia="Times New Roman" w:hAnsi="Times New Roman"/>
          <w:kern w:val="0"/>
          <w:lang w:eastAsia="hr-HR"/>
        </w:rPr>
        <w:t>KLASA: 007-02/26-01/04</w:t>
      </w:r>
    </w:p>
    <w:p w14:paraId="495D6A61" w14:textId="4F7999A2" w:rsidR="0053158B" w:rsidRPr="0053158B" w:rsidRDefault="0053158B" w:rsidP="0053158B">
      <w:pPr>
        <w:suppressAutoHyphens w:val="0"/>
        <w:autoSpaceDN/>
        <w:spacing w:after="0" w:line="259" w:lineRule="auto"/>
        <w:rPr>
          <w:rFonts w:ascii="Times New Roman" w:eastAsia="Times New Roman" w:hAnsi="Times New Roman"/>
          <w:kern w:val="0"/>
          <w:lang w:eastAsia="hr-HR"/>
        </w:rPr>
      </w:pPr>
      <w:r w:rsidRPr="0053158B">
        <w:rPr>
          <w:rFonts w:ascii="Times New Roman" w:eastAsia="Times New Roman" w:hAnsi="Times New Roman"/>
          <w:kern w:val="0"/>
          <w:lang w:eastAsia="hr-HR"/>
        </w:rPr>
        <w:t>URBROJ: 2186-29-</w:t>
      </w:r>
      <w:r w:rsidR="00167B96">
        <w:rPr>
          <w:rFonts w:ascii="Times New Roman" w:eastAsia="Times New Roman" w:hAnsi="Times New Roman"/>
          <w:kern w:val="0"/>
          <w:lang w:eastAsia="hr-HR"/>
        </w:rPr>
        <w:t>1</w:t>
      </w:r>
      <w:r w:rsidRPr="0053158B">
        <w:rPr>
          <w:rFonts w:ascii="Times New Roman" w:eastAsia="Times New Roman" w:hAnsi="Times New Roman"/>
          <w:kern w:val="0"/>
          <w:lang w:eastAsia="hr-HR"/>
        </w:rPr>
        <w:t>-0</w:t>
      </w:r>
      <w:r w:rsidR="00167B96">
        <w:rPr>
          <w:rFonts w:ascii="Times New Roman" w:eastAsia="Times New Roman" w:hAnsi="Times New Roman"/>
          <w:kern w:val="0"/>
          <w:lang w:eastAsia="hr-HR"/>
        </w:rPr>
        <w:t>5</w:t>
      </w:r>
      <w:r w:rsidRPr="0053158B">
        <w:rPr>
          <w:rFonts w:ascii="Times New Roman" w:eastAsia="Times New Roman" w:hAnsi="Times New Roman"/>
          <w:kern w:val="0"/>
          <w:lang w:eastAsia="hr-HR"/>
        </w:rPr>
        <w:t>-26-</w:t>
      </w:r>
      <w:r w:rsidR="00167B96">
        <w:rPr>
          <w:rFonts w:ascii="Times New Roman" w:eastAsia="Times New Roman" w:hAnsi="Times New Roman"/>
          <w:kern w:val="0"/>
          <w:lang w:eastAsia="hr-HR"/>
        </w:rPr>
        <w:t>6</w:t>
      </w:r>
    </w:p>
    <w:p w14:paraId="1FC6EDEC" w14:textId="7FA0E540" w:rsidR="0053158B" w:rsidRPr="0053158B" w:rsidRDefault="0053158B" w:rsidP="0053158B">
      <w:pPr>
        <w:suppressAutoHyphens w:val="0"/>
        <w:autoSpaceDN/>
        <w:spacing w:after="0" w:line="240" w:lineRule="auto"/>
        <w:rPr>
          <w:rFonts w:ascii="Times New Roman" w:eastAsia="Times New Roman" w:hAnsi="Times New Roman"/>
          <w:kern w:val="0"/>
          <w:lang w:eastAsia="hr-HR"/>
        </w:rPr>
      </w:pPr>
      <w:r w:rsidRPr="0053158B">
        <w:rPr>
          <w:rFonts w:ascii="Times New Roman" w:eastAsia="Times New Roman" w:hAnsi="Times New Roman"/>
          <w:kern w:val="0"/>
          <w:lang w:eastAsia="hr-HR"/>
        </w:rPr>
        <w:t xml:space="preserve">Trnovec, </w:t>
      </w:r>
      <w:r w:rsidR="00167B96">
        <w:rPr>
          <w:rFonts w:ascii="Times New Roman" w:eastAsia="Times New Roman" w:hAnsi="Times New Roman"/>
          <w:kern w:val="0"/>
          <w:lang w:eastAsia="hr-HR"/>
        </w:rPr>
        <w:t>08. srpanj</w:t>
      </w:r>
      <w:r w:rsidRPr="0053158B">
        <w:rPr>
          <w:rFonts w:ascii="Times New Roman" w:eastAsia="Times New Roman" w:hAnsi="Times New Roman"/>
          <w:kern w:val="0"/>
          <w:lang w:eastAsia="hr-HR"/>
        </w:rPr>
        <w:t xml:space="preserve"> 2026.</w:t>
      </w:r>
    </w:p>
    <w:p w14:paraId="0092FE0D" w14:textId="77777777" w:rsidR="0053158B" w:rsidRDefault="0053158B">
      <w:pPr>
        <w:rPr>
          <w:rFonts w:ascii="Times New Roman" w:hAnsi="Times New Roman"/>
        </w:rPr>
      </w:pPr>
    </w:p>
    <w:p w14:paraId="0B03DB2B" w14:textId="5A16FA2D" w:rsidR="00A9584E" w:rsidRDefault="00000000" w:rsidP="00167B96">
      <w:pPr>
        <w:ind w:firstLine="708"/>
        <w:jc w:val="both"/>
        <w:rPr>
          <w:rFonts w:ascii="Times New Roman" w:hAnsi="Times New Roman"/>
        </w:rPr>
      </w:pPr>
      <w:r>
        <w:rPr>
          <w:rFonts w:ascii="Times New Roman" w:hAnsi="Times New Roman"/>
        </w:rPr>
        <w:t xml:space="preserve">Na temelju članka </w:t>
      </w:r>
      <w:r w:rsidR="00167B96">
        <w:rPr>
          <w:rFonts w:ascii="Times New Roman" w:hAnsi="Times New Roman"/>
        </w:rPr>
        <w:t>38</w:t>
      </w:r>
      <w:r>
        <w:rPr>
          <w:rFonts w:ascii="Times New Roman" w:hAnsi="Times New Roman"/>
        </w:rPr>
        <w:t xml:space="preserve">. </w:t>
      </w:r>
      <w:r w:rsidR="00167B96">
        <w:rPr>
          <w:rFonts w:ascii="Times New Roman" w:hAnsi="Times New Roman"/>
        </w:rPr>
        <w:t xml:space="preserve">Privremenog </w:t>
      </w:r>
      <w:r>
        <w:rPr>
          <w:rFonts w:ascii="Times New Roman" w:hAnsi="Times New Roman"/>
        </w:rPr>
        <w:t>Statuta Dječjeg Vrtića Točkica</w:t>
      </w:r>
      <w:r w:rsidR="00167B96">
        <w:rPr>
          <w:rFonts w:ascii="Times New Roman" w:hAnsi="Times New Roman"/>
        </w:rPr>
        <w:t xml:space="preserve">, a </w:t>
      </w:r>
      <w:r>
        <w:rPr>
          <w:rFonts w:ascii="Times New Roman" w:hAnsi="Times New Roman"/>
        </w:rPr>
        <w:t xml:space="preserve">u svezi s člankom 21. Zakona o zaštiti od požara (NN 92./10.) i člankom 3. Pravilnika o sadržaju općeg akta iz područja zaštite od požara (NN 116./11.), Upravno vijeće na 2. sjednici održanoj </w:t>
      </w:r>
      <w:r w:rsidR="00167B96">
        <w:rPr>
          <w:rFonts w:ascii="Times New Roman" w:hAnsi="Times New Roman"/>
        </w:rPr>
        <w:t xml:space="preserve">dana 08. srpnja </w:t>
      </w:r>
      <w:r>
        <w:rPr>
          <w:rFonts w:ascii="Times New Roman" w:hAnsi="Times New Roman"/>
        </w:rPr>
        <w:t>2026. godine donijelo je</w:t>
      </w:r>
    </w:p>
    <w:p w14:paraId="2DFBBAFE" w14:textId="77777777" w:rsidR="00A9584E" w:rsidRDefault="00A9584E">
      <w:pPr>
        <w:rPr>
          <w:rFonts w:ascii="Times New Roman" w:hAnsi="Times New Roman"/>
        </w:rPr>
      </w:pPr>
    </w:p>
    <w:p w14:paraId="2CD31ABF" w14:textId="64E4B9BD" w:rsidR="00A9584E" w:rsidRDefault="00000000">
      <w:pPr>
        <w:jc w:val="center"/>
      </w:pPr>
      <w:r>
        <w:rPr>
          <w:rFonts w:ascii="Times New Roman" w:hAnsi="Times New Roman"/>
          <w:b/>
          <w:bCs/>
        </w:rPr>
        <w:t>PRAVILNIK</w:t>
      </w:r>
      <w:r w:rsidR="0053158B">
        <w:rPr>
          <w:rFonts w:ascii="Times New Roman" w:hAnsi="Times New Roman"/>
          <w:b/>
          <w:bCs/>
        </w:rPr>
        <w:t xml:space="preserve"> </w:t>
      </w:r>
      <w:r>
        <w:rPr>
          <w:rFonts w:ascii="Times New Roman" w:hAnsi="Times New Roman"/>
          <w:b/>
          <w:bCs/>
        </w:rPr>
        <w:t>O</w:t>
      </w:r>
      <w:r w:rsidR="0053158B">
        <w:rPr>
          <w:rFonts w:ascii="Times New Roman" w:hAnsi="Times New Roman"/>
          <w:b/>
          <w:bCs/>
        </w:rPr>
        <w:t xml:space="preserve"> </w:t>
      </w:r>
      <w:r>
        <w:rPr>
          <w:rFonts w:ascii="Times New Roman" w:hAnsi="Times New Roman"/>
          <w:b/>
          <w:bCs/>
        </w:rPr>
        <w:t>ZAŠTITI OD POŽARA</w:t>
      </w:r>
    </w:p>
    <w:p w14:paraId="39B5CC0E" w14:textId="77777777" w:rsidR="00A9584E" w:rsidRDefault="00000000">
      <w:pPr>
        <w:jc w:val="center"/>
        <w:rPr>
          <w:rFonts w:ascii="Times New Roman" w:hAnsi="Times New Roman"/>
          <w:b/>
          <w:bCs/>
        </w:rPr>
      </w:pPr>
      <w:r>
        <w:rPr>
          <w:rFonts w:ascii="Times New Roman" w:hAnsi="Times New Roman"/>
          <w:b/>
          <w:bCs/>
        </w:rPr>
        <w:t>I. TEMELJNE ODREDBE</w:t>
      </w:r>
    </w:p>
    <w:p w14:paraId="642DFCE5" w14:textId="77777777" w:rsidR="00A9584E" w:rsidRDefault="00000000">
      <w:pPr>
        <w:jc w:val="center"/>
        <w:rPr>
          <w:rFonts w:ascii="Times New Roman" w:hAnsi="Times New Roman"/>
          <w:b/>
          <w:bCs/>
        </w:rPr>
      </w:pPr>
      <w:r>
        <w:rPr>
          <w:rFonts w:ascii="Times New Roman" w:hAnsi="Times New Roman"/>
          <w:b/>
          <w:bCs/>
        </w:rPr>
        <w:t>Članak 1.</w:t>
      </w:r>
    </w:p>
    <w:p w14:paraId="03622FA1" w14:textId="77777777" w:rsidR="0053158B" w:rsidRDefault="00000000" w:rsidP="0053158B">
      <w:pPr>
        <w:jc w:val="both"/>
        <w:rPr>
          <w:rFonts w:ascii="Times New Roman" w:hAnsi="Times New Roman"/>
        </w:rPr>
      </w:pPr>
      <w:r>
        <w:rPr>
          <w:rFonts w:ascii="Times New Roman" w:hAnsi="Times New Roman"/>
        </w:rPr>
        <w:t>Pravilnikom o zaštiti od požara (u daljem tekstu: Pravilnik) u Dječjem vrtiću „Točkica“ (u daljem tekstu: Vrtić ) uređuje se organiziranje, provođenje i unapređivanje zaštite od požara u unutarnjem i vanjskom prostoru Vrtića.</w:t>
      </w:r>
    </w:p>
    <w:p w14:paraId="091FE0A9" w14:textId="5D28DAE3" w:rsidR="00A9584E" w:rsidRDefault="00000000" w:rsidP="0053158B">
      <w:pPr>
        <w:jc w:val="center"/>
      </w:pPr>
      <w:r>
        <w:rPr>
          <w:rFonts w:ascii="Times New Roman" w:hAnsi="Times New Roman"/>
          <w:b/>
          <w:bCs/>
        </w:rPr>
        <w:t>Članak 2.</w:t>
      </w:r>
    </w:p>
    <w:p w14:paraId="26FA5F28" w14:textId="77777777" w:rsidR="00A9584E" w:rsidRDefault="00000000">
      <w:pPr>
        <w:jc w:val="both"/>
        <w:rPr>
          <w:rFonts w:ascii="Times New Roman" w:hAnsi="Times New Roman"/>
        </w:rPr>
      </w:pPr>
      <w:r>
        <w:rPr>
          <w:rFonts w:ascii="Times New Roman" w:hAnsi="Times New Roman"/>
        </w:rPr>
        <w:t>Vrtić provodi zaštitu od požara radi sigurnog i nesmetanog boravka i rada radnika, polaznika te drugih osoba u prostoru Vrtića.</w:t>
      </w:r>
    </w:p>
    <w:p w14:paraId="6E213800" w14:textId="77777777" w:rsidR="00A9584E" w:rsidRDefault="00000000">
      <w:pPr>
        <w:jc w:val="both"/>
        <w:rPr>
          <w:rFonts w:ascii="Times New Roman" w:hAnsi="Times New Roman"/>
        </w:rPr>
      </w:pPr>
      <w:r>
        <w:rPr>
          <w:rFonts w:ascii="Times New Roman" w:hAnsi="Times New Roman"/>
        </w:rPr>
        <w:t>Provođenje zaštite od požara sastavni je dio radnih obveza djelatnika Vrtića.</w:t>
      </w:r>
    </w:p>
    <w:p w14:paraId="23883139" w14:textId="33BF8AEE" w:rsidR="00A9584E" w:rsidRDefault="00000000">
      <w:pPr>
        <w:jc w:val="both"/>
        <w:rPr>
          <w:rFonts w:ascii="Times New Roman" w:hAnsi="Times New Roman"/>
        </w:rPr>
      </w:pPr>
      <w:r>
        <w:rPr>
          <w:rFonts w:ascii="Times New Roman" w:hAnsi="Times New Roman"/>
        </w:rPr>
        <w:t>Treće osobe za vrijeme boravka u vrtiću dužne su se u svezi sa zaštitom od požara pridržavati mjera i naloga djelatnika Vrtića. Svaka osoba koja boravi u Vrtiću, dužna je djelovati na način kojim se ne može izazvati požar.</w:t>
      </w:r>
    </w:p>
    <w:p w14:paraId="3AD51C7E" w14:textId="77777777" w:rsidR="00A9584E" w:rsidRDefault="00000000">
      <w:pPr>
        <w:jc w:val="center"/>
        <w:rPr>
          <w:rFonts w:ascii="Times New Roman" w:hAnsi="Times New Roman"/>
          <w:b/>
          <w:bCs/>
        </w:rPr>
      </w:pPr>
      <w:r>
        <w:rPr>
          <w:rFonts w:ascii="Times New Roman" w:hAnsi="Times New Roman"/>
          <w:b/>
          <w:bCs/>
        </w:rPr>
        <w:t>Članak 3.</w:t>
      </w:r>
    </w:p>
    <w:p w14:paraId="14F69486" w14:textId="77777777" w:rsidR="00A9584E" w:rsidRDefault="00000000">
      <w:pPr>
        <w:jc w:val="both"/>
        <w:rPr>
          <w:rFonts w:ascii="Times New Roman" w:hAnsi="Times New Roman"/>
        </w:rPr>
      </w:pPr>
      <w:r>
        <w:rPr>
          <w:rFonts w:ascii="Times New Roman" w:hAnsi="Times New Roman"/>
        </w:rPr>
        <w:t>Odredbe ovoga Pravilnika primjenjuju se u skladu sa zakonom, provedbenim propisima, planovima zaštite od požara, odlukama osnivača i općim aktima Vrtića.</w:t>
      </w:r>
    </w:p>
    <w:p w14:paraId="4044AF4F" w14:textId="77777777" w:rsidR="00A9584E" w:rsidRDefault="00000000">
      <w:pPr>
        <w:jc w:val="center"/>
      </w:pPr>
      <w:r>
        <w:rPr>
          <w:rFonts w:ascii="Times New Roman" w:hAnsi="Times New Roman"/>
          <w:b/>
          <w:bCs/>
        </w:rPr>
        <w:t>Članak 4.</w:t>
      </w:r>
    </w:p>
    <w:p w14:paraId="260632E8" w14:textId="77777777" w:rsidR="00A9584E" w:rsidRDefault="00000000">
      <w:pPr>
        <w:jc w:val="both"/>
        <w:rPr>
          <w:rFonts w:ascii="Times New Roman" w:hAnsi="Times New Roman"/>
        </w:rPr>
      </w:pPr>
      <w:r>
        <w:rPr>
          <w:rFonts w:ascii="Times New Roman" w:hAnsi="Times New Roman"/>
        </w:rPr>
        <w:t>Mjere i sredstva za provođenje zaštite od požara utvrđuju se planom zaštite od požara, godišnjim planom i programom rada i financijskim planom Vrtića.</w:t>
      </w:r>
    </w:p>
    <w:p w14:paraId="4582A280" w14:textId="77777777" w:rsidR="00A9584E" w:rsidRDefault="00000000">
      <w:pPr>
        <w:jc w:val="center"/>
        <w:rPr>
          <w:rFonts w:ascii="Times New Roman" w:hAnsi="Times New Roman"/>
          <w:b/>
          <w:bCs/>
        </w:rPr>
      </w:pPr>
      <w:r>
        <w:rPr>
          <w:rFonts w:ascii="Times New Roman" w:hAnsi="Times New Roman"/>
          <w:b/>
          <w:bCs/>
        </w:rPr>
        <w:t>II. USTROJSTVO I NAČIN RADA SLUŽBE ZA ZAŠTITU OD POŽARA</w:t>
      </w:r>
    </w:p>
    <w:p w14:paraId="17633473" w14:textId="77777777" w:rsidR="00A9584E" w:rsidRDefault="00000000">
      <w:pPr>
        <w:jc w:val="center"/>
      </w:pPr>
      <w:r>
        <w:rPr>
          <w:rFonts w:ascii="Times New Roman" w:hAnsi="Times New Roman"/>
          <w:b/>
          <w:bCs/>
        </w:rPr>
        <w:t>Članak 5.</w:t>
      </w:r>
    </w:p>
    <w:p w14:paraId="53DFCE88" w14:textId="77777777" w:rsidR="00A9584E" w:rsidRDefault="00000000">
      <w:pPr>
        <w:jc w:val="both"/>
        <w:rPr>
          <w:rFonts w:ascii="Times New Roman" w:hAnsi="Times New Roman"/>
        </w:rPr>
      </w:pPr>
      <w:r>
        <w:rPr>
          <w:rFonts w:ascii="Times New Roman" w:hAnsi="Times New Roman"/>
        </w:rPr>
        <w:t>Poslove zaštite od požara i unapređenje stanja zaštite od požara obavlja ovlašteni radnik.</w:t>
      </w:r>
    </w:p>
    <w:p w14:paraId="4C031E6F" w14:textId="77777777" w:rsidR="00A9584E" w:rsidRDefault="00000000">
      <w:pPr>
        <w:jc w:val="both"/>
        <w:rPr>
          <w:rFonts w:ascii="Times New Roman" w:hAnsi="Times New Roman"/>
        </w:rPr>
      </w:pPr>
      <w:r>
        <w:rPr>
          <w:rFonts w:ascii="Times New Roman" w:hAnsi="Times New Roman"/>
        </w:rPr>
        <w:t>Radnik iz stavka 1. ovoga članka mora imati najmanje zvanje vatrogasca ili gimnazijsko obrazovanje, odnosno srednjoškolsko strukovno obrazovanje u četverogodišnjem trajanju i položen stručni ispit.</w:t>
      </w:r>
    </w:p>
    <w:p w14:paraId="2EB358CC" w14:textId="77777777" w:rsidR="00A9584E" w:rsidRDefault="00000000">
      <w:pPr>
        <w:jc w:val="both"/>
        <w:rPr>
          <w:rFonts w:ascii="Times New Roman" w:hAnsi="Times New Roman"/>
        </w:rPr>
      </w:pPr>
      <w:r>
        <w:rPr>
          <w:rFonts w:ascii="Times New Roman" w:hAnsi="Times New Roman"/>
        </w:rPr>
        <w:lastRenderedPageBreak/>
        <w:t>Kada u Vrtiću nema odgovarajućeg djelatnika ili Vrtić ne može zaposliti osobu koja ispunjava uvjete iz stavka 2. ovoga članka, ravnatelj može poslove iz stavka 1. ovoga članka ugovorno prenijeti ovlaštenom obrtniku, trgovačkom društvu, ustanovi ili udruzi.</w:t>
      </w:r>
    </w:p>
    <w:p w14:paraId="28B9CD14" w14:textId="56419285" w:rsidR="00A9584E" w:rsidRDefault="00000000">
      <w:pPr>
        <w:jc w:val="center"/>
      </w:pPr>
      <w:r>
        <w:rPr>
          <w:rFonts w:ascii="Times New Roman" w:hAnsi="Times New Roman"/>
          <w:b/>
          <w:bCs/>
        </w:rPr>
        <w:t>III. RADNA MJESTA I STRUČNA SPREMA OSOBA ZA OBAVLJANJE POSLOVA</w:t>
      </w:r>
    </w:p>
    <w:p w14:paraId="7AFD2FDC" w14:textId="77777777" w:rsidR="00A9584E" w:rsidRDefault="00000000">
      <w:pPr>
        <w:jc w:val="center"/>
      </w:pPr>
      <w:r>
        <w:rPr>
          <w:rFonts w:ascii="Times New Roman" w:hAnsi="Times New Roman"/>
          <w:b/>
          <w:bCs/>
        </w:rPr>
        <w:t>ZAŠTITE OD POŽARA I UNAPREĐENJE STANJA ZAŠTITE OD POŽARA</w:t>
      </w:r>
    </w:p>
    <w:p w14:paraId="5E220295" w14:textId="77777777" w:rsidR="00A9584E" w:rsidRDefault="00000000">
      <w:pPr>
        <w:jc w:val="center"/>
      </w:pPr>
      <w:r>
        <w:rPr>
          <w:rFonts w:ascii="Times New Roman" w:hAnsi="Times New Roman"/>
          <w:b/>
          <w:bCs/>
        </w:rPr>
        <w:t>Članak 6.</w:t>
      </w:r>
    </w:p>
    <w:p w14:paraId="59C9EB1D" w14:textId="77777777" w:rsidR="00A9584E" w:rsidRDefault="00000000">
      <w:pPr>
        <w:jc w:val="both"/>
        <w:rPr>
          <w:rFonts w:ascii="Times New Roman" w:hAnsi="Times New Roman"/>
        </w:rPr>
      </w:pPr>
      <w:r>
        <w:rPr>
          <w:rFonts w:ascii="Times New Roman" w:hAnsi="Times New Roman"/>
        </w:rPr>
        <w:t>Broj potrebnih radnika za obavljanje poslova zaštite od požara i unapređenja stanja zaštite od požara utvrđuje ravnatelj prema procjeni ugroženosti od požara i planu zaštite od požara, odnosno prema ispunjenju obveza u svezi sa zaštitom od požara iz godišnjeg plana i programa rada.</w:t>
      </w:r>
    </w:p>
    <w:p w14:paraId="324DA156" w14:textId="77777777" w:rsidR="00A9584E" w:rsidRDefault="00000000">
      <w:pPr>
        <w:jc w:val="both"/>
        <w:rPr>
          <w:rFonts w:ascii="Times New Roman" w:hAnsi="Times New Roman"/>
        </w:rPr>
      </w:pPr>
      <w:r>
        <w:rPr>
          <w:rFonts w:ascii="Times New Roman" w:hAnsi="Times New Roman"/>
        </w:rPr>
        <w:t>Radnici Vrtića zaduženi za zaštitu od požara i unapređenje stanja ugroženosti od požara moraju glede stručne spreme ispunjavati uvjete iz članka 5. stavka 2. ovoga Pravilnika.</w:t>
      </w:r>
    </w:p>
    <w:p w14:paraId="67332600" w14:textId="77777777" w:rsidR="00A9584E" w:rsidRDefault="00000000">
      <w:pPr>
        <w:jc w:val="both"/>
        <w:rPr>
          <w:rFonts w:ascii="Times New Roman" w:hAnsi="Times New Roman"/>
        </w:rPr>
      </w:pPr>
      <w:r>
        <w:rPr>
          <w:rFonts w:ascii="Times New Roman" w:hAnsi="Times New Roman"/>
        </w:rPr>
        <w:t>Stručna sprema iz stavka 3. ovoga članka obvezno se objavljuje u natječaju.</w:t>
      </w:r>
    </w:p>
    <w:p w14:paraId="46F8CFAB" w14:textId="77777777" w:rsidR="00A9584E" w:rsidRDefault="00000000">
      <w:pPr>
        <w:jc w:val="center"/>
        <w:rPr>
          <w:rFonts w:ascii="Times New Roman" w:hAnsi="Times New Roman"/>
          <w:b/>
          <w:bCs/>
        </w:rPr>
      </w:pPr>
      <w:r>
        <w:rPr>
          <w:rFonts w:ascii="Times New Roman" w:hAnsi="Times New Roman"/>
          <w:b/>
          <w:bCs/>
        </w:rPr>
        <w:t>IV. OBVEZE I ODGOVORNOSTI U SVEZI S PROVEDBOM MJERA</w:t>
      </w:r>
    </w:p>
    <w:p w14:paraId="0AA81B86" w14:textId="77777777" w:rsidR="00A9584E" w:rsidRDefault="00000000">
      <w:pPr>
        <w:jc w:val="center"/>
        <w:rPr>
          <w:rFonts w:ascii="Times New Roman" w:hAnsi="Times New Roman"/>
          <w:b/>
          <w:bCs/>
        </w:rPr>
      </w:pPr>
      <w:r>
        <w:rPr>
          <w:rFonts w:ascii="Times New Roman" w:hAnsi="Times New Roman"/>
          <w:b/>
          <w:bCs/>
        </w:rPr>
        <w:t>ZAŠTITE OD POŽARA</w:t>
      </w:r>
    </w:p>
    <w:p w14:paraId="732764BC" w14:textId="77777777" w:rsidR="00A9584E" w:rsidRDefault="00000000">
      <w:pPr>
        <w:jc w:val="center"/>
      </w:pPr>
      <w:r>
        <w:rPr>
          <w:rFonts w:ascii="Times New Roman" w:hAnsi="Times New Roman"/>
          <w:b/>
          <w:bCs/>
        </w:rPr>
        <w:t>Članak 7.</w:t>
      </w:r>
    </w:p>
    <w:p w14:paraId="495071D0" w14:textId="77777777" w:rsidR="00A9584E" w:rsidRDefault="00000000">
      <w:pPr>
        <w:jc w:val="both"/>
        <w:rPr>
          <w:rFonts w:ascii="Times New Roman" w:hAnsi="Times New Roman"/>
        </w:rPr>
      </w:pPr>
      <w:r>
        <w:rPr>
          <w:rFonts w:ascii="Times New Roman" w:hAnsi="Times New Roman"/>
        </w:rPr>
        <w:t>U svezi s provedbom mjera zaštite od požara tijela i radnici Vrtića imaju obveze i odgovornosti određene procjenom ugroženosti od požara i planom zaštite od požara.</w:t>
      </w:r>
    </w:p>
    <w:p w14:paraId="4681BEAD" w14:textId="77777777" w:rsidR="00A9584E" w:rsidRDefault="00000000">
      <w:pPr>
        <w:jc w:val="both"/>
        <w:rPr>
          <w:rFonts w:ascii="Times New Roman" w:hAnsi="Times New Roman"/>
          <w:b/>
          <w:bCs/>
        </w:rPr>
      </w:pPr>
      <w:r>
        <w:rPr>
          <w:rFonts w:ascii="Times New Roman" w:hAnsi="Times New Roman"/>
          <w:b/>
          <w:bCs/>
        </w:rPr>
        <w:t>Upravno vijeće:</w:t>
      </w:r>
    </w:p>
    <w:p w14:paraId="7A7CC03F" w14:textId="77777777" w:rsidR="00A9584E" w:rsidRDefault="00000000">
      <w:pPr>
        <w:jc w:val="both"/>
        <w:rPr>
          <w:rFonts w:ascii="Times New Roman" w:hAnsi="Times New Roman"/>
        </w:rPr>
      </w:pPr>
      <w:r>
        <w:rPr>
          <w:rFonts w:ascii="Times New Roman" w:hAnsi="Times New Roman"/>
        </w:rPr>
        <w:t>- utvrđuje uvjete i sredstva za provođenje i unapređenje zaštite od požara</w:t>
      </w:r>
    </w:p>
    <w:p w14:paraId="1EE82314" w14:textId="77777777" w:rsidR="00A9584E" w:rsidRDefault="00000000">
      <w:pPr>
        <w:jc w:val="both"/>
        <w:rPr>
          <w:rFonts w:ascii="Times New Roman" w:hAnsi="Times New Roman"/>
        </w:rPr>
      </w:pPr>
      <w:r>
        <w:rPr>
          <w:rFonts w:ascii="Times New Roman" w:hAnsi="Times New Roman"/>
        </w:rPr>
        <w:t>- donosi planove za sigurno spašavanje osoba ugroženih požarom</w:t>
      </w:r>
    </w:p>
    <w:p w14:paraId="4A968936" w14:textId="77777777" w:rsidR="00A9584E" w:rsidRDefault="00000000">
      <w:pPr>
        <w:jc w:val="both"/>
        <w:rPr>
          <w:rFonts w:ascii="Times New Roman" w:hAnsi="Times New Roman"/>
        </w:rPr>
      </w:pPr>
      <w:r>
        <w:rPr>
          <w:rFonts w:ascii="Times New Roman" w:hAnsi="Times New Roman"/>
        </w:rPr>
        <w:t>- odlučuje o izradi procjene ugroženosti od požara u Vrtiću</w:t>
      </w:r>
    </w:p>
    <w:p w14:paraId="0C1AB962" w14:textId="77777777" w:rsidR="00A9584E" w:rsidRDefault="00000000">
      <w:pPr>
        <w:jc w:val="both"/>
        <w:rPr>
          <w:rFonts w:ascii="Times New Roman" w:hAnsi="Times New Roman"/>
        </w:rPr>
      </w:pPr>
      <w:r>
        <w:rPr>
          <w:rFonts w:ascii="Times New Roman" w:hAnsi="Times New Roman"/>
        </w:rPr>
        <w:t>- obavlja druge poslove u skladu s općim aktima Vrtića.</w:t>
      </w:r>
    </w:p>
    <w:p w14:paraId="46875179" w14:textId="77777777" w:rsidR="00A9584E" w:rsidRDefault="00000000">
      <w:pPr>
        <w:jc w:val="both"/>
        <w:rPr>
          <w:rFonts w:ascii="Times New Roman" w:hAnsi="Times New Roman"/>
          <w:b/>
          <w:bCs/>
        </w:rPr>
      </w:pPr>
      <w:r>
        <w:rPr>
          <w:rFonts w:ascii="Times New Roman" w:hAnsi="Times New Roman"/>
          <w:b/>
          <w:bCs/>
        </w:rPr>
        <w:t>Ravnatelj:</w:t>
      </w:r>
    </w:p>
    <w:p w14:paraId="504D6BCB" w14:textId="77777777" w:rsidR="00A9584E" w:rsidRDefault="00000000">
      <w:pPr>
        <w:jc w:val="both"/>
        <w:rPr>
          <w:rFonts w:ascii="Times New Roman" w:hAnsi="Times New Roman"/>
        </w:rPr>
      </w:pPr>
      <w:r>
        <w:rPr>
          <w:rFonts w:ascii="Times New Roman" w:hAnsi="Times New Roman"/>
        </w:rPr>
        <w:t>- osigurava provođenje mjera u svezi sa zaštitom od požara</w:t>
      </w:r>
    </w:p>
    <w:p w14:paraId="452D269C" w14:textId="77777777" w:rsidR="00A9584E" w:rsidRDefault="00000000">
      <w:pPr>
        <w:jc w:val="both"/>
        <w:rPr>
          <w:rFonts w:ascii="Times New Roman" w:hAnsi="Times New Roman"/>
        </w:rPr>
      </w:pPr>
      <w:r>
        <w:rPr>
          <w:rFonts w:ascii="Times New Roman" w:hAnsi="Times New Roman"/>
        </w:rPr>
        <w:t>- osigurava upoznavanje radnika i polaznika s opasnostima od požara u Vrtiću</w:t>
      </w:r>
    </w:p>
    <w:p w14:paraId="702EFCAB" w14:textId="77777777" w:rsidR="00A9584E" w:rsidRDefault="00000000">
      <w:pPr>
        <w:jc w:val="both"/>
        <w:rPr>
          <w:rFonts w:ascii="Times New Roman" w:hAnsi="Times New Roman"/>
        </w:rPr>
      </w:pPr>
      <w:r>
        <w:rPr>
          <w:rFonts w:ascii="Times New Roman" w:hAnsi="Times New Roman"/>
        </w:rPr>
        <w:t>- poduzima mjere za smanjenje nastanka i širenja požara, kao i mjere za unapređenje stanja zaštite od požara</w:t>
      </w:r>
    </w:p>
    <w:p w14:paraId="55A02FB2" w14:textId="77777777" w:rsidR="00A9584E" w:rsidRDefault="00000000">
      <w:pPr>
        <w:jc w:val="both"/>
        <w:rPr>
          <w:rFonts w:ascii="Times New Roman" w:hAnsi="Times New Roman"/>
        </w:rPr>
      </w:pPr>
      <w:r>
        <w:rPr>
          <w:rFonts w:ascii="Times New Roman" w:hAnsi="Times New Roman"/>
        </w:rPr>
        <w:t>- skrbi o osiguranju sredstava i opreme za dojavu, gašenje i sprječavanje požara</w:t>
      </w:r>
    </w:p>
    <w:p w14:paraId="7D529800" w14:textId="77777777" w:rsidR="00A9584E" w:rsidRDefault="00000000">
      <w:pPr>
        <w:jc w:val="both"/>
        <w:rPr>
          <w:rFonts w:ascii="Times New Roman" w:hAnsi="Times New Roman"/>
        </w:rPr>
      </w:pPr>
      <w:r>
        <w:rPr>
          <w:rFonts w:ascii="Times New Roman" w:hAnsi="Times New Roman"/>
        </w:rPr>
        <w:t>- donosi pravila o ponašanju osoba koje borave u Vrtiću i kod nastanka požara</w:t>
      </w:r>
    </w:p>
    <w:p w14:paraId="649E3E1F" w14:textId="77777777" w:rsidR="00A9584E" w:rsidRDefault="00000000">
      <w:pPr>
        <w:jc w:val="both"/>
        <w:rPr>
          <w:rFonts w:ascii="Times New Roman" w:hAnsi="Times New Roman"/>
        </w:rPr>
      </w:pPr>
      <w:r>
        <w:rPr>
          <w:rFonts w:ascii="Times New Roman" w:hAnsi="Times New Roman"/>
        </w:rPr>
        <w:t>- organizira spašavanje radnika, polaznika i drugih osoba u slučaju nastanka požara</w:t>
      </w:r>
    </w:p>
    <w:p w14:paraId="25C20A7F" w14:textId="77777777" w:rsidR="00A9584E" w:rsidRDefault="00000000">
      <w:pPr>
        <w:jc w:val="both"/>
        <w:rPr>
          <w:rFonts w:ascii="Times New Roman" w:hAnsi="Times New Roman"/>
        </w:rPr>
      </w:pPr>
      <w:r>
        <w:rPr>
          <w:rFonts w:ascii="Times New Roman" w:hAnsi="Times New Roman"/>
        </w:rPr>
        <w:t>- utvrđuje obrasce koji za vođenje evidencije iz članka 35. ovoga Pravilnika nisu utvrđeni provedbenim propisima</w:t>
      </w:r>
    </w:p>
    <w:p w14:paraId="20197ECF" w14:textId="77777777" w:rsidR="00A9584E" w:rsidRDefault="00000000">
      <w:pPr>
        <w:jc w:val="both"/>
        <w:rPr>
          <w:rFonts w:ascii="Times New Roman" w:hAnsi="Times New Roman"/>
        </w:rPr>
      </w:pPr>
      <w:r>
        <w:rPr>
          <w:rFonts w:ascii="Times New Roman" w:hAnsi="Times New Roman"/>
        </w:rPr>
        <w:t>- izvješćuje osnivača Vrtića o mjerama za zaštitu od požara</w:t>
      </w:r>
    </w:p>
    <w:p w14:paraId="0D22886B" w14:textId="77777777" w:rsidR="00A9584E" w:rsidRDefault="00000000">
      <w:pPr>
        <w:jc w:val="both"/>
        <w:rPr>
          <w:rFonts w:ascii="Times New Roman" w:hAnsi="Times New Roman"/>
        </w:rPr>
      </w:pPr>
      <w:r>
        <w:rPr>
          <w:rFonts w:ascii="Times New Roman" w:hAnsi="Times New Roman"/>
        </w:rPr>
        <w:t>- obavlja druge poslove u svezi sa zaštitom od požara prema propisima, planovima i općim aktima Vrtića.</w:t>
      </w:r>
    </w:p>
    <w:p w14:paraId="0144817F" w14:textId="77777777" w:rsidR="00A9584E" w:rsidRDefault="00000000">
      <w:pPr>
        <w:jc w:val="both"/>
        <w:rPr>
          <w:rFonts w:ascii="Times New Roman" w:hAnsi="Times New Roman"/>
          <w:b/>
          <w:bCs/>
        </w:rPr>
      </w:pPr>
      <w:r>
        <w:rPr>
          <w:rFonts w:ascii="Times New Roman" w:hAnsi="Times New Roman"/>
          <w:b/>
          <w:bCs/>
        </w:rPr>
        <w:t>Radnik iz članka 5. ovoga Pravilnika:</w:t>
      </w:r>
    </w:p>
    <w:p w14:paraId="3C289757" w14:textId="77777777" w:rsidR="00A9584E" w:rsidRDefault="00000000">
      <w:pPr>
        <w:jc w:val="both"/>
        <w:rPr>
          <w:rFonts w:ascii="Times New Roman" w:hAnsi="Times New Roman"/>
        </w:rPr>
      </w:pPr>
      <w:r>
        <w:rPr>
          <w:rFonts w:ascii="Times New Roman" w:hAnsi="Times New Roman"/>
        </w:rPr>
        <w:lastRenderedPageBreak/>
        <w:t>- skrbi o provođenju mjera i unapređenja stanja zaštite od požara</w:t>
      </w:r>
    </w:p>
    <w:p w14:paraId="7C42BE67" w14:textId="77777777" w:rsidR="00A9584E" w:rsidRDefault="00000000">
      <w:pPr>
        <w:jc w:val="both"/>
        <w:rPr>
          <w:rFonts w:ascii="Times New Roman" w:hAnsi="Times New Roman"/>
        </w:rPr>
      </w:pPr>
      <w:r>
        <w:rPr>
          <w:rFonts w:ascii="Times New Roman" w:hAnsi="Times New Roman"/>
        </w:rPr>
        <w:t>- ispituje podatke o uporabi sredstava koja su u svezi sa zaštitom od požara</w:t>
      </w:r>
    </w:p>
    <w:p w14:paraId="278F6630" w14:textId="77777777" w:rsidR="00A9584E" w:rsidRDefault="00000000">
      <w:pPr>
        <w:jc w:val="both"/>
        <w:rPr>
          <w:rFonts w:ascii="Times New Roman" w:hAnsi="Times New Roman"/>
        </w:rPr>
      </w:pPr>
      <w:r>
        <w:rPr>
          <w:rFonts w:ascii="Times New Roman" w:hAnsi="Times New Roman"/>
        </w:rPr>
        <w:t>- neposredno nadzire rad radnika kod obavljanja poslova u svezi sa zaštitom od požara</w:t>
      </w:r>
    </w:p>
    <w:p w14:paraId="43500126" w14:textId="77777777" w:rsidR="00A9584E" w:rsidRDefault="00000000">
      <w:pPr>
        <w:jc w:val="both"/>
        <w:rPr>
          <w:rFonts w:ascii="Times New Roman" w:hAnsi="Times New Roman"/>
        </w:rPr>
      </w:pPr>
      <w:r>
        <w:rPr>
          <w:rFonts w:ascii="Times New Roman" w:hAnsi="Times New Roman"/>
        </w:rPr>
        <w:t>- izvješćuje ravnatelja o uočenim problemima, nepravilnostima i propustima</w:t>
      </w:r>
    </w:p>
    <w:p w14:paraId="6F48F41B" w14:textId="77777777" w:rsidR="00A9584E" w:rsidRDefault="00000000">
      <w:pPr>
        <w:jc w:val="both"/>
        <w:rPr>
          <w:rFonts w:ascii="Times New Roman" w:hAnsi="Times New Roman"/>
        </w:rPr>
      </w:pPr>
      <w:r>
        <w:rPr>
          <w:rFonts w:ascii="Times New Roman" w:hAnsi="Times New Roman"/>
        </w:rPr>
        <w:t>- surađuje s ovlaštenikom zaštite na radu</w:t>
      </w:r>
    </w:p>
    <w:p w14:paraId="5CC99FD3" w14:textId="77777777" w:rsidR="00A9584E" w:rsidRDefault="00000000">
      <w:pPr>
        <w:jc w:val="both"/>
        <w:rPr>
          <w:rFonts w:ascii="Times New Roman" w:hAnsi="Times New Roman"/>
        </w:rPr>
      </w:pPr>
      <w:r>
        <w:rPr>
          <w:rFonts w:ascii="Times New Roman" w:hAnsi="Times New Roman"/>
        </w:rPr>
        <w:t>- nadzire ispravnost i način uporabe opreme, strojeva i uređaja u svezi sa zaštitom od požara</w:t>
      </w:r>
    </w:p>
    <w:p w14:paraId="3E0550C5" w14:textId="77777777" w:rsidR="00A9584E" w:rsidRDefault="00000000">
      <w:pPr>
        <w:jc w:val="both"/>
        <w:rPr>
          <w:rFonts w:ascii="Times New Roman" w:hAnsi="Times New Roman"/>
        </w:rPr>
      </w:pPr>
      <w:r>
        <w:rPr>
          <w:rFonts w:ascii="Times New Roman" w:hAnsi="Times New Roman"/>
        </w:rPr>
        <w:t>- u dogovoru s ravnateljem i ovlaštenikom zaštite na radu organizira praktične vježbe za možebitnu evakuaciju i spašavanje</w:t>
      </w:r>
    </w:p>
    <w:p w14:paraId="6CF87DB7" w14:textId="77777777" w:rsidR="00A9584E" w:rsidRDefault="00000000">
      <w:pPr>
        <w:jc w:val="both"/>
        <w:rPr>
          <w:rFonts w:ascii="Times New Roman" w:hAnsi="Times New Roman"/>
        </w:rPr>
      </w:pPr>
      <w:r>
        <w:rPr>
          <w:rFonts w:ascii="Times New Roman" w:hAnsi="Times New Roman"/>
        </w:rPr>
        <w:t>- predlaže Upravnom vijeću i ravnatelju donošenje mjera u svezi sa zaštitom od požara</w:t>
      </w:r>
    </w:p>
    <w:p w14:paraId="13FBC1C1" w14:textId="77777777" w:rsidR="00A9584E" w:rsidRDefault="00000000">
      <w:pPr>
        <w:jc w:val="both"/>
        <w:rPr>
          <w:rFonts w:ascii="Times New Roman" w:hAnsi="Times New Roman"/>
        </w:rPr>
      </w:pPr>
      <w:r>
        <w:rPr>
          <w:rFonts w:ascii="Times New Roman" w:hAnsi="Times New Roman"/>
        </w:rPr>
        <w:t>- obavlja druge poslove utvrđene propisima i općim aktima Vrtića.</w:t>
      </w:r>
    </w:p>
    <w:p w14:paraId="5973B39E" w14:textId="77777777" w:rsidR="00A9584E" w:rsidRDefault="00000000">
      <w:pPr>
        <w:jc w:val="both"/>
        <w:rPr>
          <w:rFonts w:ascii="Times New Roman" w:hAnsi="Times New Roman"/>
          <w:b/>
          <w:bCs/>
        </w:rPr>
      </w:pPr>
      <w:r>
        <w:rPr>
          <w:rFonts w:ascii="Times New Roman" w:hAnsi="Times New Roman"/>
          <w:b/>
          <w:bCs/>
        </w:rPr>
        <w:t>Radnici Vrtića su obvezni:</w:t>
      </w:r>
    </w:p>
    <w:p w14:paraId="46BE9E46" w14:textId="77777777" w:rsidR="00A9584E" w:rsidRDefault="00000000">
      <w:pPr>
        <w:jc w:val="both"/>
        <w:rPr>
          <w:rFonts w:ascii="Times New Roman" w:hAnsi="Times New Roman"/>
        </w:rPr>
      </w:pPr>
      <w:r>
        <w:rPr>
          <w:rFonts w:ascii="Times New Roman" w:hAnsi="Times New Roman"/>
        </w:rPr>
        <w:t>- raditi i ponašati se tako da ne izazovu požar</w:t>
      </w:r>
    </w:p>
    <w:p w14:paraId="19CAB029" w14:textId="77777777" w:rsidR="00A9584E" w:rsidRDefault="00000000">
      <w:pPr>
        <w:jc w:val="both"/>
        <w:rPr>
          <w:rFonts w:ascii="Times New Roman" w:hAnsi="Times New Roman"/>
        </w:rPr>
      </w:pPr>
      <w:r>
        <w:rPr>
          <w:rFonts w:ascii="Times New Roman" w:hAnsi="Times New Roman"/>
        </w:rPr>
        <w:t>- provoditi i pridržavati se propisanih mjera zaštite od požara</w:t>
      </w:r>
    </w:p>
    <w:p w14:paraId="0FD4C860" w14:textId="77777777" w:rsidR="00A9584E" w:rsidRDefault="00000000">
      <w:pPr>
        <w:jc w:val="both"/>
        <w:rPr>
          <w:rFonts w:ascii="Times New Roman" w:hAnsi="Times New Roman"/>
        </w:rPr>
      </w:pPr>
      <w:r>
        <w:rPr>
          <w:rFonts w:ascii="Times New Roman" w:hAnsi="Times New Roman"/>
        </w:rPr>
        <w:t>- upozoravati na opasnost od požara do kojega bi moglo doći zbog nedostataka na građevinama, strojevima, opremi, instalacijama i sl.</w:t>
      </w:r>
    </w:p>
    <w:p w14:paraId="7117B62E" w14:textId="77777777" w:rsidR="00A9584E" w:rsidRDefault="00000000">
      <w:pPr>
        <w:jc w:val="both"/>
        <w:rPr>
          <w:rFonts w:ascii="Times New Roman" w:hAnsi="Times New Roman"/>
        </w:rPr>
      </w:pPr>
      <w:r>
        <w:rPr>
          <w:rFonts w:ascii="Times New Roman" w:hAnsi="Times New Roman"/>
        </w:rPr>
        <w:t>- svladati program osposobljavanja za provedbu preventivnih mjera zaštite od požara, gašenje požara i spašavanje ljudi i imovine ugroženih požarom</w:t>
      </w:r>
    </w:p>
    <w:p w14:paraId="35B50277" w14:textId="77777777" w:rsidR="00A9584E" w:rsidRDefault="00000000">
      <w:pPr>
        <w:jc w:val="both"/>
        <w:rPr>
          <w:rFonts w:ascii="Times New Roman" w:hAnsi="Times New Roman"/>
        </w:rPr>
      </w:pPr>
      <w:r>
        <w:rPr>
          <w:rFonts w:ascii="Times New Roman" w:hAnsi="Times New Roman"/>
        </w:rPr>
        <w:t>- obavljati svoje poslove u skladu s pravilima koja onemogućuju izazivanje požara</w:t>
      </w:r>
    </w:p>
    <w:p w14:paraId="7C2C5D87" w14:textId="77777777" w:rsidR="00A9584E" w:rsidRDefault="00000000">
      <w:pPr>
        <w:jc w:val="both"/>
        <w:rPr>
          <w:rFonts w:ascii="Times New Roman" w:hAnsi="Times New Roman"/>
        </w:rPr>
      </w:pPr>
      <w:r>
        <w:rPr>
          <w:rFonts w:ascii="Times New Roman" w:hAnsi="Times New Roman"/>
        </w:rPr>
        <w:t>- možebitne kvarove na uređajima i instalacijama kojima se služe tijekom rada, prijaviti ravnatelju ili djelatniku iz članka 5. ovoga Pravilnika</w:t>
      </w:r>
    </w:p>
    <w:p w14:paraId="4D0CFD20" w14:textId="77777777" w:rsidR="00A9584E" w:rsidRDefault="00000000">
      <w:pPr>
        <w:jc w:val="both"/>
        <w:rPr>
          <w:rFonts w:ascii="Times New Roman" w:hAnsi="Times New Roman"/>
        </w:rPr>
      </w:pPr>
      <w:r>
        <w:rPr>
          <w:rFonts w:ascii="Times New Roman" w:hAnsi="Times New Roman"/>
        </w:rPr>
        <w:t>- neposredno sudjelovati u gašenju požara</w:t>
      </w:r>
    </w:p>
    <w:p w14:paraId="0657A2D9" w14:textId="77777777" w:rsidR="00A9584E" w:rsidRDefault="00000000">
      <w:pPr>
        <w:jc w:val="both"/>
        <w:rPr>
          <w:rFonts w:ascii="Times New Roman" w:hAnsi="Times New Roman"/>
        </w:rPr>
      </w:pPr>
      <w:r>
        <w:rPr>
          <w:rFonts w:ascii="Times New Roman" w:hAnsi="Times New Roman"/>
        </w:rPr>
        <w:t>- obavljati druge poslove i ispunjavati obveze utvrđene propisima, planovima i općim aktima Vrtića.</w:t>
      </w:r>
    </w:p>
    <w:p w14:paraId="5E5A3326" w14:textId="77777777" w:rsidR="00A9584E" w:rsidRDefault="00000000">
      <w:pPr>
        <w:jc w:val="center"/>
      </w:pPr>
      <w:r>
        <w:rPr>
          <w:rFonts w:ascii="Times New Roman" w:hAnsi="Times New Roman"/>
          <w:b/>
          <w:bCs/>
        </w:rPr>
        <w:t>V. OBVEZE I ODGOVORNOSTI OSOBA S POSEBNIM OVLASTIMA U</w:t>
      </w:r>
    </w:p>
    <w:p w14:paraId="45693316" w14:textId="77777777" w:rsidR="00A9584E" w:rsidRDefault="00000000">
      <w:pPr>
        <w:jc w:val="center"/>
        <w:rPr>
          <w:rFonts w:ascii="Times New Roman" w:hAnsi="Times New Roman"/>
          <w:b/>
          <w:bCs/>
        </w:rPr>
      </w:pPr>
      <w:r>
        <w:rPr>
          <w:rFonts w:ascii="Times New Roman" w:hAnsi="Times New Roman"/>
          <w:b/>
          <w:bCs/>
        </w:rPr>
        <w:t>PROVEDBI MJERA ZAŠTITE OD POŽARA</w:t>
      </w:r>
    </w:p>
    <w:p w14:paraId="0F4C1C16" w14:textId="77777777" w:rsidR="00A9584E" w:rsidRDefault="00000000">
      <w:pPr>
        <w:jc w:val="center"/>
        <w:rPr>
          <w:rFonts w:ascii="Times New Roman" w:hAnsi="Times New Roman"/>
          <w:b/>
          <w:bCs/>
        </w:rPr>
      </w:pPr>
      <w:r>
        <w:rPr>
          <w:rFonts w:ascii="Times New Roman" w:hAnsi="Times New Roman"/>
          <w:b/>
          <w:bCs/>
        </w:rPr>
        <w:t>Članak 8.</w:t>
      </w:r>
    </w:p>
    <w:p w14:paraId="66CEF0EB" w14:textId="77777777" w:rsidR="00A9584E" w:rsidRDefault="00000000">
      <w:pPr>
        <w:jc w:val="both"/>
        <w:rPr>
          <w:rFonts w:ascii="Times New Roman" w:hAnsi="Times New Roman"/>
        </w:rPr>
      </w:pPr>
      <w:r>
        <w:rPr>
          <w:rFonts w:ascii="Times New Roman" w:hAnsi="Times New Roman"/>
        </w:rPr>
        <w:t>Za provedbu mjera zaštite od požara ovlašten je i odgovoran ravnatelj.</w:t>
      </w:r>
    </w:p>
    <w:p w14:paraId="2BFD622E" w14:textId="77777777" w:rsidR="00A9584E" w:rsidRDefault="00000000">
      <w:pPr>
        <w:jc w:val="both"/>
        <w:rPr>
          <w:rFonts w:ascii="Times New Roman" w:hAnsi="Times New Roman"/>
        </w:rPr>
      </w:pPr>
      <w:r>
        <w:rPr>
          <w:rFonts w:ascii="Times New Roman" w:hAnsi="Times New Roman"/>
        </w:rPr>
        <w:t>Ravnatelj je ovlašten i odgovoran za organiziranje zaštite od požara prema propisima, planovima i aktima iz područja zaštite od požara.</w:t>
      </w:r>
    </w:p>
    <w:p w14:paraId="25857025" w14:textId="4311F4EB" w:rsidR="00A9584E" w:rsidRDefault="00000000">
      <w:pPr>
        <w:jc w:val="center"/>
        <w:rPr>
          <w:rFonts w:ascii="Times New Roman" w:hAnsi="Times New Roman"/>
          <w:b/>
          <w:bCs/>
        </w:rPr>
      </w:pPr>
      <w:r>
        <w:rPr>
          <w:rFonts w:ascii="Times New Roman" w:hAnsi="Times New Roman"/>
          <w:b/>
          <w:bCs/>
        </w:rPr>
        <w:t>VI. UNUTARNJA KONTROLA PROVEDBE MJERA ZAŠTITE OD</w:t>
      </w:r>
      <w:r w:rsidR="0053158B">
        <w:rPr>
          <w:rFonts w:ascii="Times New Roman" w:hAnsi="Times New Roman"/>
          <w:b/>
          <w:bCs/>
        </w:rPr>
        <w:t xml:space="preserve"> </w:t>
      </w:r>
      <w:r>
        <w:rPr>
          <w:rFonts w:ascii="Times New Roman" w:hAnsi="Times New Roman"/>
          <w:b/>
          <w:bCs/>
        </w:rPr>
        <w:t>POŽARA</w:t>
      </w:r>
    </w:p>
    <w:p w14:paraId="31456A5A" w14:textId="77777777" w:rsidR="00A9584E" w:rsidRDefault="00000000">
      <w:pPr>
        <w:jc w:val="center"/>
        <w:rPr>
          <w:rFonts w:ascii="Times New Roman" w:hAnsi="Times New Roman"/>
          <w:b/>
          <w:bCs/>
        </w:rPr>
      </w:pPr>
      <w:r>
        <w:rPr>
          <w:rFonts w:ascii="Times New Roman" w:hAnsi="Times New Roman"/>
          <w:b/>
          <w:bCs/>
        </w:rPr>
        <w:t>Članak 9.</w:t>
      </w:r>
    </w:p>
    <w:p w14:paraId="60139EA2" w14:textId="77777777" w:rsidR="00A9584E" w:rsidRDefault="00000000">
      <w:pPr>
        <w:jc w:val="both"/>
        <w:rPr>
          <w:rFonts w:ascii="Times New Roman" w:hAnsi="Times New Roman"/>
        </w:rPr>
      </w:pPr>
      <w:r>
        <w:rPr>
          <w:rFonts w:ascii="Times New Roman" w:hAnsi="Times New Roman"/>
        </w:rPr>
        <w:t>Unutarnju kontrolu provedbe mjera zaštite od požara obavlja ravnatelj ili osoba koju on opunomoći.</w:t>
      </w:r>
    </w:p>
    <w:p w14:paraId="6BB98497" w14:textId="77777777" w:rsidR="00A9584E" w:rsidRDefault="00000000">
      <w:pPr>
        <w:jc w:val="both"/>
        <w:rPr>
          <w:rFonts w:ascii="Times New Roman" w:hAnsi="Times New Roman"/>
        </w:rPr>
      </w:pPr>
      <w:r>
        <w:rPr>
          <w:rFonts w:ascii="Times New Roman" w:hAnsi="Times New Roman"/>
        </w:rPr>
        <w:t>Unutarnja kontrola provodi se:</w:t>
      </w:r>
    </w:p>
    <w:p w14:paraId="47208998" w14:textId="77777777" w:rsidR="00A9584E" w:rsidRDefault="00000000">
      <w:pPr>
        <w:jc w:val="both"/>
        <w:rPr>
          <w:rFonts w:ascii="Times New Roman" w:hAnsi="Times New Roman"/>
        </w:rPr>
      </w:pPr>
      <w:r>
        <w:rPr>
          <w:rFonts w:ascii="Times New Roman" w:hAnsi="Times New Roman"/>
        </w:rPr>
        <w:t>- neposrednim izvidom provođenja mjera zaštite od požara</w:t>
      </w:r>
    </w:p>
    <w:p w14:paraId="464B660F" w14:textId="77777777" w:rsidR="00A9584E" w:rsidRDefault="00000000">
      <w:pPr>
        <w:jc w:val="both"/>
        <w:rPr>
          <w:rFonts w:ascii="Times New Roman" w:hAnsi="Times New Roman"/>
        </w:rPr>
      </w:pPr>
      <w:r>
        <w:rPr>
          <w:rFonts w:ascii="Times New Roman" w:hAnsi="Times New Roman"/>
        </w:rPr>
        <w:t>- davanjem potrebnih uputa i naloga</w:t>
      </w:r>
    </w:p>
    <w:p w14:paraId="55971F1F" w14:textId="77777777" w:rsidR="00A9584E" w:rsidRDefault="00000000">
      <w:pPr>
        <w:jc w:val="both"/>
        <w:rPr>
          <w:rFonts w:ascii="Times New Roman" w:hAnsi="Times New Roman"/>
        </w:rPr>
      </w:pPr>
      <w:r>
        <w:rPr>
          <w:rFonts w:ascii="Times New Roman" w:hAnsi="Times New Roman"/>
        </w:rPr>
        <w:lastRenderedPageBreak/>
        <w:t>- pribavljanjem pisanih izvješća.</w:t>
      </w:r>
    </w:p>
    <w:p w14:paraId="2191C1A7" w14:textId="77777777" w:rsidR="00A9584E" w:rsidRDefault="00000000">
      <w:pPr>
        <w:jc w:val="both"/>
        <w:rPr>
          <w:rFonts w:ascii="Times New Roman" w:hAnsi="Times New Roman"/>
        </w:rPr>
      </w:pPr>
      <w:r>
        <w:rPr>
          <w:rFonts w:ascii="Times New Roman" w:hAnsi="Times New Roman"/>
        </w:rPr>
        <w:t>Ravnatelj ili osoba koja provodi unutarnju kontrolu, dužna je surađivati s inspektorom zaštite</w:t>
      </w:r>
    </w:p>
    <w:p w14:paraId="7D4E74F6" w14:textId="4817F525" w:rsidR="00A9584E" w:rsidRDefault="00000000" w:rsidP="0053158B">
      <w:pPr>
        <w:jc w:val="both"/>
        <w:rPr>
          <w:rFonts w:ascii="Times New Roman" w:hAnsi="Times New Roman"/>
          <w:b/>
          <w:bCs/>
        </w:rPr>
      </w:pPr>
      <w:r>
        <w:rPr>
          <w:rFonts w:ascii="Times New Roman" w:hAnsi="Times New Roman"/>
        </w:rPr>
        <w:t>od požara</w:t>
      </w:r>
      <w:r w:rsidR="0053158B">
        <w:rPr>
          <w:rFonts w:ascii="Times New Roman" w:hAnsi="Times New Roman"/>
        </w:rPr>
        <w:t>.</w:t>
      </w:r>
    </w:p>
    <w:p w14:paraId="6D9ABD26" w14:textId="09246B2B" w:rsidR="00A9584E" w:rsidRDefault="00000000">
      <w:pPr>
        <w:jc w:val="center"/>
        <w:rPr>
          <w:rFonts w:ascii="Times New Roman" w:hAnsi="Times New Roman"/>
          <w:b/>
          <w:bCs/>
        </w:rPr>
      </w:pPr>
      <w:r>
        <w:rPr>
          <w:rFonts w:ascii="Times New Roman" w:hAnsi="Times New Roman"/>
          <w:b/>
          <w:bCs/>
        </w:rPr>
        <w:t>VII. UPOZNAVANJE RADNIKA I KORISNIKA S OPASNOSTIMA</w:t>
      </w:r>
      <w:r w:rsidR="0053158B">
        <w:rPr>
          <w:rFonts w:ascii="Times New Roman" w:hAnsi="Times New Roman"/>
          <w:b/>
          <w:bCs/>
        </w:rPr>
        <w:t xml:space="preserve"> </w:t>
      </w:r>
      <w:r>
        <w:rPr>
          <w:rFonts w:ascii="Times New Roman" w:hAnsi="Times New Roman"/>
          <w:b/>
          <w:bCs/>
        </w:rPr>
        <w:t>I OPĆIM MJERAMA ZAŠTITE OD POŽARA PRIGODOM</w:t>
      </w:r>
      <w:r w:rsidR="0053158B">
        <w:rPr>
          <w:rFonts w:ascii="Times New Roman" w:hAnsi="Times New Roman"/>
          <w:b/>
          <w:bCs/>
        </w:rPr>
        <w:t xml:space="preserve"> </w:t>
      </w:r>
      <w:r>
        <w:rPr>
          <w:rFonts w:ascii="Times New Roman" w:hAnsi="Times New Roman"/>
          <w:b/>
          <w:bCs/>
        </w:rPr>
        <w:t>STUPANJA NA RAD ILI PROMJENE MJESTA RADA TE VOĐENJE</w:t>
      </w:r>
      <w:r w:rsidR="0053158B">
        <w:rPr>
          <w:rFonts w:ascii="Times New Roman" w:hAnsi="Times New Roman"/>
          <w:b/>
          <w:bCs/>
        </w:rPr>
        <w:t xml:space="preserve"> </w:t>
      </w:r>
      <w:r>
        <w:rPr>
          <w:rFonts w:ascii="Times New Roman" w:hAnsi="Times New Roman"/>
          <w:b/>
          <w:bCs/>
        </w:rPr>
        <w:t>EVIDENCIJE O TOME</w:t>
      </w:r>
    </w:p>
    <w:p w14:paraId="03572F6A" w14:textId="77777777" w:rsidR="00A9584E" w:rsidRDefault="00000000">
      <w:pPr>
        <w:jc w:val="center"/>
        <w:rPr>
          <w:rFonts w:ascii="Times New Roman" w:hAnsi="Times New Roman"/>
          <w:b/>
          <w:bCs/>
        </w:rPr>
      </w:pPr>
      <w:r>
        <w:rPr>
          <w:rFonts w:ascii="Times New Roman" w:hAnsi="Times New Roman"/>
          <w:b/>
          <w:bCs/>
        </w:rPr>
        <w:t>Članak 10.</w:t>
      </w:r>
    </w:p>
    <w:p w14:paraId="423B2D50" w14:textId="77777777" w:rsidR="00A9584E" w:rsidRDefault="00000000">
      <w:pPr>
        <w:jc w:val="both"/>
        <w:rPr>
          <w:rFonts w:ascii="Times New Roman" w:hAnsi="Times New Roman"/>
        </w:rPr>
      </w:pPr>
      <w:r>
        <w:rPr>
          <w:rFonts w:ascii="Times New Roman" w:hAnsi="Times New Roman"/>
        </w:rPr>
        <w:t>Ravnatelj ili radnik iz članka 5. ovoga Pravilnika dužan je radnike Vrtića prigodom stupanja na rad ili kod promjene mjesta rada upoznati s opasnostima od požara ili općim mjerama zaštite od požara na određenom mjestu rada.</w:t>
      </w:r>
    </w:p>
    <w:p w14:paraId="73462748" w14:textId="77777777" w:rsidR="00A9584E" w:rsidRDefault="00000000">
      <w:pPr>
        <w:jc w:val="both"/>
        <w:rPr>
          <w:rFonts w:ascii="Times New Roman" w:hAnsi="Times New Roman"/>
        </w:rPr>
      </w:pPr>
      <w:r>
        <w:rPr>
          <w:rFonts w:ascii="Times New Roman" w:hAnsi="Times New Roman"/>
        </w:rPr>
        <w:t>Ravnatelj ili radnik iz članka 5. ovoga Pravilnika dužan je izvijestiti o opasnostima i mjerama zaštite od požara radnike i osobe koje borave u Vrtiću o vremenu obavljanja određenih radova od strane drugih osoba.</w:t>
      </w:r>
    </w:p>
    <w:p w14:paraId="655DF176" w14:textId="77777777" w:rsidR="00A9584E" w:rsidRDefault="00000000">
      <w:pPr>
        <w:jc w:val="both"/>
        <w:rPr>
          <w:rFonts w:ascii="Times New Roman" w:hAnsi="Times New Roman"/>
        </w:rPr>
      </w:pPr>
      <w:r>
        <w:rPr>
          <w:rFonts w:ascii="Times New Roman" w:hAnsi="Times New Roman"/>
        </w:rPr>
        <w:t>Svi radnici Vrtića moraju biti obaviješteni o mjestu na kojemu se nalazi glavni ventil za otvaranje-zatvaranje vode u građevini te glavna sklopka za isključivanje električne energije odnosno plina.</w:t>
      </w:r>
    </w:p>
    <w:p w14:paraId="40187BAA" w14:textId="77777777" w:rsidR="00A9584E" w:rsidRDefault="00000000">
      <w:pPr>
        <w:jc w:val="center"/>
        <w:rPr>
          <w:rFonts w:ascii="Times New Roman" w:hAnsi="Times New Roman"/>
          <w:b/>
          <w:bCs/>
        </w:rPr>
      </w:pPr>
      <w:r>
        <w:rPr>
          <w:rFonts w:ascii="Times New Roman" w:hAnsi="Times New Roman"/>
          <w:b/>
          <w:bCs/>
        </w:rPr>
        <w:t>Članak 11.</w:t>
      </w:r>
    </w:p>
    <w:p w14:paraId="53E233D2" w14:textId="77777777" w:rsidR="00A9584E" w:rsidRDefault="00000000">
      <w:pPr>
        <w:jc w:val="both"/>
        <w:rPr>
          <w:rFonts w:ascii="Times New Roman" w:hAnsi="Times New Roman"/>
        </w:rPr>
      </w:pPr>
      <w:r>
        <w:rPr>
          <w:rFonts w:ascii="Times New Roman" w:hAnsi="Times New Roman"/>
        </w:rPr>
        <w:t>Radnici Vrtića dužni su uključiti se u program osposobljavanja pučanstva za provedbu preventivnih mjera zaštite od požara, gašenje požara i spašavanja ljudi i imovine ugroženih požarom.</w:t>
      </w:r>
    </w:p>
    <w:p w14:paraId="27EAEB6A" w14:textId="77777777" w:rsidR="00A9584E" w:rsidRDefault="00000000">
      <w:pPr>
        <w:jc w:val="both"/>
        <w:rPr>
          <w:rFonts w:ascii="Times New Roman" w:hAnsi="Times New Roman"/>
        </w:rPr>
      </w:pPr>
      <w:r>
        <w:rPr>
          <w:rFonts w:ascii="Times New Roman" w:hAnsi="Times New Roman"/>
        </w:rPr>
        <w:t>Raspored upućivanja djelatnika na osposobljavanje iz stavka 1. ovoga članka utvrđuje ravnatelj.</w:t>
      </w:r>
    </w:p>
    <w:p w14:paraId="7A55F91A" w14:textId="77777777" w:rsidR="00A9584E" w:rsidRDefault="00000000">
      <w:pPr>
        <w:jc w:val="both"/>
        <w:rPr>
          <w:rFonts w:ascii="Times New Roman" w:hAnsi="Times New Roman"/>
        </w:rPr>
      </w:pPr>
      <w:r>
        <w:rPr>
          <w:rFonts w:ascii="Times New Roman" w:hAnsi="Times New Roman"/>
        </w:rPr>
        <w:t>Evidencija odnosno preslika isprave o osposobljenosti iz stavka 1. ovoga članka čuva se u dosjeu radnika.</w:t>
      </w:r>
    </w:p>
    <w:p w14:paraId="3E54B2CC" w14:textId="77777777" w:rsidR="00A9584E" w:rsidRDefault="00000000">
      <w:pPr>
        <w:jc w:val="center"/>
        <w:rPr>
          <w:rFonts w:ascii="Times New Roman" w:hAnsi="Times New Roman"/>
          <w:b/>
          <w:bCs/>
        </w:rPr>
      </w:pPr>
      <w:r>
        <w:rPr>
          <w:rFonts w:ascii="Times New Roman" w:hAnsi="Times New Roman"/>
          <w:b/>
          <w:bCs/>
        </w:rPr>
        <w:t>Članak 12.</w:t>
      </w:r>
    </w:p>
    <w:p w14:paraId="2E67639E" w14:textId="77777777" w:rsidR="00A9584E" w:rsidRDefault="00000000">
      <w:pPr>
        <w:jc w:val="both"/>
        <w:rPr>
          <w:rFonts w:ascii="Times New Roman" w:hAnsi="Times New Roman"/>
        </w:rPr>
      </w:pPr>
      <w:r>
        <w:rPr>
          <w:rFonts w:ascii="Times New Roman" w:hAnsi="Times New Roman"/>
        </w:rPr>
        <w:t>Radnici Vrtića trebaju upoznati roditelje djece s općim mjerama zaštite od požara te mjerama zaštite od požara u prostorima vrtića.</w:t>
      </w:r>
    </w:p>
    <w:p w14:paraId="067434B4" w14:textId="7937A1EE" w:rsidR="00A9584E" w:rsidRDefault="00000000">
      <w:pPr>
        <w:jc w:val="center"/>
        <w:rPr>
          <w:rFonts w:ascii="Times New Roman" w:hAnsi="Times New Roman"/>
          <w:b/>
          <w:bCs/>
        </w:rPr>
      </w:pPr>
      <w:r>
        <w:rPr>
          <w:rFonts w:ascii="Times New Roman" w:hAnsi="Times New Roman"/>
          <w:b/>
          <w:bCs/>
        </w:rPr>
        <w:t>VIII. UPOZNAVANJE RADNIKA ZA RUKOVANJE PRIRUČNOM</w:t>
      </w:r>
      <w:r w:rsidR="0053158B">
        <w:rPr>
          <w:rFonts w:ascii="Times New Roman" w:hAnsi="Times New Roman"/>
          <w:b/>
          <w:bCs/>
        </w:rPr>
        <w:t xml:space="preserve"> </w:t>
      </w:r>
      <w:r>
        <w:rPr>
          <w:rFonts w:ascii="Times New Roman" w:hAnsi="Times New Roman"/>
          <w:b/>
          <w:bCs/>
        </w:rPr>
        <w:t>OPREMOM I SREDSTVIMA ZA DOJAVU I GAŠENJE POČETNIH</w:t>
      </w:r>
      <w:r w:rsidR="0053158B">
        <w:rPr>
          <w:rFonts w:ascii="Times New Roman" w:hAnsi="Times New Roman"/>
          <w:b/>
          <w:bCs/>
        </w:rPr>
        <w:t xml:space="preserve"> </w:t>
      </w:r>
      <w:r>
        <w:rPr>
          <w:rFonts w:ascii="Times New Roman" w:hAnsi="Times New Roman"/>
          <w:b/>
          <w:bCs/>
        </w:rPr>
        <w:t>POŽARA, PERIODIČNE PROVJERE ZNANJA I VOĐENJE</w:t>
      </w:r>
      <w:r w:rsidR="0053158B">
        <w:rPr>
          <w:rFonts w:ascii="Times New Roman" w:hAnsi="Times New Roman"/>
          <w:b/>
          <w:bCs/>
        </w:rPr>
        <w:t xml:space="preserve"> </w:t>
      </w:r>
      <w:r>
        <w:rPr>
          <w:rFonts w:ascii="Times New Roman" w:hAnsi="Times New Roman"/>
          <w:b/>
          <w:bCs/>
        </w:rPr>
        <w:t>EVIDENCIJE O TOME</w:t>
      </w:r>
    </w:p>
    <w:p w14:paraId="018CFFAC" w14:textId="77777777" w:rsidR="00A9584E" w:rsidRDefault="00000000">
      <w:pPr>
        <w:jc w:val="center"/>
        <w:rPr>
          <w:rFonts w:ascii="Times New Roman" w:hAnsi="Times New Roman"/>
          <w:b/>
          <w:bCs/>
        </w:rPr>
      </w:pPr>
      <w:r>
        <w:rPr>
          <w:rFonts w:ascii="Times New Roman" w:hAnsi="Times New Roman"/>
          <w:b/>
          <w:bCs/>
        </w:rPr>
        <w:t>Članak 13.</w:t>
      </w:r>
    </w:p>
    <w:p w14:paraId="3F581832" w14:textId="77777777" w:rsidR="00A9584E" w:rsidRDefault="00000000">
      <w:pPr>
        <w:jc w:val="both"/>
        <w:rPr>
          <w:rFonts w:ascii="Times New Roman" w:hAnsi="Times New Roman"/>
        </w:rPr>
      </w:pPr>
      <w:r>
        <w:rPr>
          <w:rFonts w:ascii="Times New Roman" w:hAnsi="Times New Roman"/>
        </w:rPr>
        <w:t>Za upoznavanje radnika za rukovanje priručnom opremom i sredstvima za dojavu i gašenje početnih požara obvezan je i odgovoran radnik iz članka 5. ovoga Pravilnika.</w:t>
      </w:r>
    </w:p>
    <w:p w14:paraId="31A50D1F" w14:textId="77777777" w:rsidR="00A9584E" w:rsidRDefault="00000000">
      <w:pPr>
        <w:jc w:val="both"/>
        <w:rPr>
          <w:rFonts w:ascii="Times New Roman" w:hAnsi="Times New Roman"/>
        </w:rPr>
      </w:pPr>
      <w:r>
        <w:rPr>
          <w:rFonts w:ascii="Times New Roman" w:hAnsi="Times New Roman"/>
        </w:rPr>
        <w:t>Upoznavanje radnika prema stavku 1. provodi se dostavom odgovarajućih pisanih obavijesti i neposredno.</w:t>
      </w:r>
    </w:p>
    <w:p w14:paraId="23F51D0E" w14:textId="77777777" w:rsidR="00A9584E" w:rsidRDefault="00000000">
      <w:pPr>
        <w:jc w:val="both"/>
        <w:rPr>
          <w:rFonts w:ascii="Times New Roman" w:hAnsi="Times New Roman"/>
        </w:rPr>
      </w:pPr>
      <w:r>
        <w:rPr>
          <w:rFonts w:ascii="Times New Roman" w:hAnsi="Times New Roman"/>
        </w:rPr>
        <w:t>Vrijeme provođenja upoznavanja radnika prema stavcima 1. i 2. ovoga članka i vrijeme provjere znanja određuje se godišnjim planom i programom.</w:t>
      </w:r>
    </w:p>
    <w:p w14:paraId="27E2F4CA" w14:textId="03C8C888" w:rsidR="00A9584E" w:rsidRDefault="00000000">
      <w:pPr>
        <w:jc w:val="center"/>
        <w:rPr>
          <w:rFonts w:ascii="Times New Roman" w:hAnsi="Times New Roman"/>
          <w:b/>
          <w:bCs/>
        </w:rPr>
      </w:pPr>
      <w:r>
        <w:rPr>
          <w:rFonts w:ascii="Times New Roman" w:hAnsi="Times New Roman"/>
          <w:b/>
          <w:bCs/>
        </w:rPr>
        <w:t>IX. OSPOSOBLJAVANJE RADNIKA ZA RAD NA RADNIM</w:t>
      </w:r>
      <w:r w:rsidR="0053158B">
        <w:rPr>
          <w:rFonts w:ascii="Times New Roman" w:hAnsi="Times New Roman"/>
          <w:b/>
          <w:bCs/>
        </w:rPr>
        <w:t xml:space="preserve"> </w:t>
      </w:r>
      <w:r>
        <w:rPr>
          <w:rFonts w:ascii="Times New Roman" w:hAnsi="Times New Roman"/>
          <w:b/>
          <w:bCs/>
        </w:rPr>
        <w:t>MJESTIMA S POVEĆANIM OPASNOSTIMA ZA NASTANAK I</w:t>
      </w:r>
      <w:r w:rsidR="0053158B">
        <w:rPr>
          <w:rFonts w:ascii="Times New Roman" w:hAnsi="Times New Roman"/>
          <w:b/>
          <w:bCs/>
        </w:rPr>
        <w:t xml:space="preserve"> </w:t>
      </w:r>
      <w:r>
        <w:rPr>
          <w:rFonts w:ascii="Times New Roman" w:hAnsi="Times New Roman"/>
          <w:b/>
          <w:bCs/>
        </w:rPr>
        <w:t>MOGUĆE POSLJEDICE OD POŽARA ILI EKSPLOZIJE I VOĐENJE</w:t>
      </w:r>
      <w:r w:rsidR="0053158B">
        <w:rPr>
          <w:rFonts w:ascii="Times New Roman" w:hAnsi="Times New Roman"/>
          <w:b/>
          <w:bCs/>
        </w:rPr>
        <w:t xml:space="preserve"> </w:t>
      </w:r>
      <w:r>
        <w:rPr>
          <w:rFonts w:ascii="Times New Roman" w:hAnsi="Times New Roman"/>
          <w:b/>
          <w:bCs/>
        </w:rPr>
        <w:t>EVIDENCIJE O TOME</w:t>
      </w:r>
    </w:p>
    <w:p w14:paraId="2307D66A" w14:textId="77777777" w:rsidR="0053158B" w:rsidRDefault="0053158B">
      <w:pPr>
        <w:jc w:val="center"/>
        <w:rPr>
          <w:rFonts w:ascii="Times New Roman" w:hAnsi="Times New Roman"/>
          <w:b/>
          <w:bCs/>
        </w:rPr>
      </w:pPr>
    </w:p>
    <w:p w14:paraId="2B52A89F" w14:textId="77777777" w:rsidR="0053158B" w:rsidRDefault="0053158B">
      <w:pPr>
        <w:jc w:val="center"/>
        <w:rPr>
          <w:rFonts w:ascii="Times New Roman" w:hAnsi="Times New Roman"/>
          <w:b/>
          <w:bCs/>
        </w:rPr>
      </w:pPr>
    </w:p>
    <w:p w14:paraId="48901755" w14:textId="7EB971E0" w:rsidR="00A9584E" w:rsidRDefault="00000000">
      <w:pPr>
        <w:jc w:val="center"/>
        <w:rPr>
          <w:rFonts w:ascii="Times New Roman" w:hAnsi="Times New Roman"/>
          <w:b/>
          <w:bCs/>
        </w:rPr>
      </w:pPr>
      <w:r>
        <w:rPr>
          <w:rFonts w:ascii="Times New Roman" w:hAnsi="Times New Roman"/>
          <w:b/>
          <w:bCs/>
        </w:rPr>
        <w:lastRenderedPageBreak/>
        <w:t>Članak 14.</w:t>
      </w:r>
    </w:p>
    <w:p w14:paraId="41FA7B58" w14:textId="77777777" w:rsidR="00A9584E" w:rsidRDefault="00000000">
      <w:pPr>
        <w:jc w:val="both"/>
        <w:rPr>
          <w:rFonts w:ascii="Times New Roman" w:hAnsi="Times New Roman"/>
        </w:rPr>
      </w:pPr>
      <w:r>
        <w:rPr>
          <w:rFonts w:ascii="Times New Roman" w:hAnsi="Times New Roman"/>
        </w:rPr>
        <w:t>Radnici koji rade na radnim mjestima s povećanim opasnostima osposobljavaju se u svezi s možebitnim nastankom požara i njegovim posljedicama ili eksplozijama prije stupanja na rad.</w:t>
      </w:r>
    </w:p>
    <w:p w14:paraId="415ABEA7" w14:textId="77777777" w:rsidR="00A9584E" w:rsidRDefault="00000000">
      <w:pPr>
        <w:jc w:val="both"/>
        <w:rPr>
          <w:rFonts w:ascii="Times New Roman" w:hAnsi="Times New Roman"/>
        </w:rPr>
      </w:pPr>
      <w:r>
        <w:rPr>
          <w:rFonts w:ascii="Times New Roman" w:hAnsi="Times New Roman"/>
        </w:rPr>
        <w:t>Osposobljavanje radnika iz stavka 1. ovoga članka provodi radnik iz članka 5. ovoga Pravilnika i prema potrebi drugi stručnjaci.</w:t>
      </w:r>
    </w:p>
    <w:p w14:paraId="2765BDE0" w14:textId="77777777" w:rsidR="00A9584E" w:rsidRDefault="00000000">
      <w:pPr>
        <w:jc w:val="center"/>
        <w:rPr>
          <w:rFonts w:ascii="Times New Roman" w:hAnsi="Times New Roman"/>
          <w:b/>
          <w:bCs/>
        </w:rPr>
      </w:pPr>
      <w:r>
        <w:rPr>
          <w:rFonts w:ascii="Times New Roman" w:hAnsi="Times New Roman"/>
          <w:b/>
          <w:bCs/>
        </w:rPr>
        <w:t>Članak 15.</w:t>
      </w:r>
    </w:p>
    <w:p w14:paraId="6A221779" w14:textId="77777777" w:rsidR="00A9584E" w:rsidRDefault="00000000">
      <w:pPr>
        <w:jc w:val="both"/>
        <w:rPr>
          <w:rFonts w:ascii="Times New Roman" w:hAnsi="Times New Roman"/>
        </w:rPr>
      </w:pPr>
      <w:r>
        <w:rPr>
          <w:rFonts w:ascii="Times New Roman" w:hAnsi="Times New Roman"/>
        </w:rPr>
        <w:t>Osposobljavanjem iz članka 14. ovoga Pravilnika radnik mora steći najmanje znanje:</w:t>
      </w:r>
    </w:p>
    <w:p w14:paraId="38EB7358" w14:textId="77777777" w:rsidR="00A9584E" w:rsidRDefault="00000000">
      <w:pPr>
        <w:jc w:val="both"/>
        <w:rPr>
          <w:rFonts w:ascii="Times New Roman" w:hAnsi="Times New Roman"/>
        </w:rPr>
      </w:pPr>
      <w:r>
        <w:rPr>
          <w:rFonts w:ascii="Times New Roman" w:hAnsi="Times New Roman"/>
        </w:rPr>
        <w:t>- o ispravnoj uporabi uređaja (sredstava) za gašenje požara koji se nalazi u Vrtiću</w:t>
      </w:r>
    </w:p>
    <w:p w14:paraId="3BB4D082" w14:textId="77777777" w:rsidR="00A9584E" w:rsidRDefault="00000000">
      <w:pPr>
        <w:jc w:val="both"/>
        <w:rPr>
          <w:rFonts w:ascii="Times New Roman" w:hAnsi="Times New Roman"/>
        </w:rPr>
      </w:pPr>
      <w:r>
        <w:rPr>
          <w:rFonts w:ascii="Times New Roman" w:hAnsi="Times New Roman"/>
        </w:rPr>
        <w:t>- o ispravnoj uporabi opreme, strojeva i uređaja na radnom mjestu s povećanom opasnosti</w:t>
      </w:r>
    </w:p>
    <w:p w14:paraId="22AFE764" w14:textId="77777777" w:rsidR="00A9584E" w:rsidRDefault="00000000">
      <w:pPr>
        <w:jc w:val="both"/>
        <w:rPr>
          <w:rFonts w:ascii="Times New Roman" w:hAnsi="Times New Roman"/>
        </w:rPr>
      </w:pPr>
      <w:r>
        <w:rPr>
          <w:rFonts w:ascii="Times New Roman" w:hAnsi="Times New Roman"/>
        </w:rPr>
        <w:t>- o aktiviranju sustava za uzbunjivanje</w:t>
      </w:r>
    </w:p>
    <w:p w14:paraId="514CAAD6" w14:textId="77777777" w:rsidR="00A9584E" w:rsidRDefault="00000000">
      <w:pPr>
        <w:jc w:val="both"/>
        <w:rPr>
          <w:rFonts w:ascii="Times New Roman" w:hAnsi="Times New Roman"/>
        </w:rPr>
      </w:pPr>
      <w:r>
        <w:rPr>
          <w:rFonts w:ascii="Times New Roman" w:hAnsi="Times New Roman"/>
        </w:rPr>
        <w:t>- o isključivanju primarnog izvora napajanja (struja, plin) prostora</w:t>
      </w:r>
    </w:p>
    <w:p w14:paraId="0542C6D6" w14:textId="77777777" w:rsidR="00A9584E" w:rsidRDefault="00000000">
      <w:pPr>
        <w:jc w:val="both"/>
        <w:rPr>
          <w:rFonts w:ascii="Times New Roman" w:hAnsi="Times New Roman"/>
        </w:rPr>
      </w:pPr>
      <w:r>
        <w:rPr>
          <w:rFonts w:ascii="Times New Roman" w:hAnsi="Times New Roman"/>
        </w:rPr>
        <w:t>- o isključivanju ventilacijskog sustava</w:t>
      </w:r>
    </w:p>
    <w:p w14:paraId="6DD2B337" w14:textId="77777777" w:rsidR="00A9584E" w:rsidRDefault="00000000">
      <w:pPr>
        <w:jc w:val="both"/>
        <w:rPr>
          <w:rFonts w:ascii="Times New Roman" w:hAnsi="Times New Roman"/>
        </w:rPr>
      </w:pPr>
      <w:r>
        <w:rPr>
          <w:rFonts w:ascii="Times New Roman" w:hAnsi="Times New Roman"/>
        </w:rPr>
        <w:t>- o postupku evakuacije osoba iz prostora.</w:t>
      </w:r>
    </w:p>
    <w:p w14:paraId="6E7C3B6F" w14:textId="5860B64A" w:rsidR="00A9584E" w:rsidRDefault="00000000">
      <w:pPr>
        <w:jc w:val="center"/>
        <w:rPr>
          <w:rFonts w:ascii="Times New Roman" w:hAnsi="Times New Roman"/>
          <w:b/>
          <w:bCs/>
        </w:rPr>
      </w:pPr>
      <w:r>
        <w:rPr>
          <w:rFonts w:ascii="Times New Roman" w:hAnsi="Times New Roman"/>
          <w:b/>
          <w:bCs/>
        </w:rPr>
        <w:t>X. SLUŽBE I OSOBE ZADUŽENE ZA ODRŽAVANJE OPREME I</w:t>
      </w:r>
      <w:r w:rsidR="0053158B">
        <w:rPr>
          <w:rFonts w:ascii="Times New Roman" w:hAnsi="Times New Roman"/>
          <w:b/>
          <w:bCs/>
        </w:rPr>
        <w:t xml:space="preserve"> </w:t>
      </w:r>
      <w:r>
        <w:rPr>
          <w:rFonts w:ascii="Times New Roman" w:hAnsi="Times New Roman"/>
          <w:b/>
          <w:bCs/>
        </w:rPr>
        <w:t>SREDSTAVA ZA DOJAVU I GAŠENJE POŽARA</w:t>
      </w:r>
    </w:p>
    <w:p w14:paraId="53B76012" w14:textId="77777777" w:rsidR="00A9584E" w:rsidRDefault="00000000">
      <w:pPr>
        <w:jc w:val="center"/>
        <w:rPr>
          <w:rFonts w:ascii="Times New Roman" w:hAnsi="Times New Roman"/>
          <w:b/>
          <w:bCs/>
        </w:rPr>
      </w:pPr>
      <w:r>
        <w:rPr>
          <w:rFonts w:ascii="Times New Roman" w:hAnsi="Times New Roman"/>
          <w:b/>
          <w:bCs/>
        </w:rPr>
        <w:t>Članak 16.</w:t>
      </w:r>
    </w:p>
    <w:p w14:paraId="7B32B91B" w14:textId="77777777" w:rsidR="00A9584E" w:rsidRDefault="00000000">
      <w:pPr>
        <w:jc w:val="both"/>
        <w:rPr>
          <w:rFonts w:ascii="Times New Roman" w:hAnsi="Times New Roman"/>
        </w:rPr>
      </w:pPr>
      <w:r>
        <w:rPr>
          <w:rFonts w:ascii="Times New Roman" w:hAnsi="Times New Roman"/>
        </w:rPr>
        <w:t>Održavanje u ispravnom stanju opreme i sredstava za dojavu i gašenje požara dužnost je radnika iz članka 5. ovoga Pravilnika.</w:t>
      </w:r>
    </w:p>
    <w:p w14:paraId="63F439E4" w14:textId="77777777" w:rsidR="00A9584E" w:rsidRDefault="00000000">
      <w:pPr>
        <w:jc w:val="center"/>
      </w:pPr>
      <w:r>
        <w:rPr>
          <w:rFonts w:ascii="Times New Roman" w:hAnsi="Times New Roman"/>
          <w:b/>
          <w:bCs/>
        </w:rPr>
        <w:t>Članak 17</w:t>
      </w:r>
      <w:r>
        <w:rPr>
          <w:rFonts w:ascii="Times New Roman" w:hAnsi="Times New Roman"/>
        </w:rPr>
        <w:t>.</w:t>
      </w:r>
    </w:p>
    <w:p w14:paraId="48B6839E" w14:textId="77777777" w:rsidR="00A9584E" w:rsidRDefault="00000000">
      <w:pPr>
        <w:jc w:val="both"/>
        <w:rPr>
          <w:rFonts w:ascii="Times New Roman" w:hAnsi="Times New Roman"/>
        </w:rPr>
      </w:pPr>
      <w:r>
        <w:rPr>
          <w:rFonts w:ascii="Times New Roman" w:hAnsi="Times New Roman"/>
        </w:rPr>
        <w:t>Oprema (aparati) za dojavu požara treba se postaviti, održavati i rabiti prema odredbama Pravilnika o sustavima za dojavu požara.</w:t>
      </w:r>
    </w:p>
    <w:p w14:paraId="7515AB17" w14:textId="77777777" w:rsidR="00A9584E" w:rsidRDefault="00000000">
      <w:pPr>
        <w:jc w:val="center"/>
        <w:rPr>
          <w:rFonts w:ascii="Times New Roman" w:hAnsi="Times New Roman"/>
          <w:b/>
          <w:bCs/>
        </w:rPr>
      </w:pPr>
      <w:r>
        <w:rPr>
          <w:rFonts w:ascii="Times New Roman" w:hAnsi="Times New Roman"/>
          <w:b/>
          <w:bCs/>
        </w:rPr>
        <w:t>Članak 18.</w:t>
      </w:r>
    </w:p>
    <w:p w14:paraId="615B82F0" w14:textId="77777777" w:rsidR="00A9584E" w:rsidRDefault="00000000">
      <w:pPr>
        <w:jc w:val="both"/>
        <w:rPr>
          <w:rFonts w:ascii="Times New Roman" w:hAnsi="Times New Roman"/>
        </w:rPr>
      </w:pPr>
      <w:r>
        <w:rPr>
          <w:rFonts w:ascii="Times New Roman" w:hAnsi="Times New Roman"/>
        </w:rPr>
        <w:t xml:space="preserve">Hidranti i </w:t>
      </w:r>
      <w:proofErr w:type="spellStart"/>
      <w:r>
        <w:rPr>
          <w:rFonts w:ascii="Times New Roman" w:hAnsi="Times New Roman"/>
        </w:rPr>
        <w:t>hidrantna</w:t>
      </w:r>
      <w:proofErr w:type="spellEnd"/>
      <w:r>
        <w:rPr>
          <w:rFonts w:ascii="Times New Roman" w:hAnsi="Times New Roman"/>
        </w:rPr>
        <w:t xml:space="preserve"> mreža trebaju se redovno održavati tako da se:</w:t>
      </w:r>
    </w:p>
    <w:p w14:paraId="0EBB23D5" w14:textId="77777777" w:rsidR="00A9584E" w:rsidRDefault="00000000">
      <w:pPr>
        <w:jc w:val="both"/>
        <w:rPr>
          <w:rFonts w:ascii="Times New Roman" w:hAnsi="Times New Roman"/>
        </w:rPr>
      </w:pPr>
      <w:r>
        <w:rPr>
          <w:rFonts w:ascii="Times New Roman" w:hAnsi="Times New Roman"/>
        </w:rPr>
        <w:t>1. svi hidranti obilježe oznakama</w:t>
      </w:r>
    </w:p>
    <w:p w14:paraId="3C5A5269" w14:textId="77777777" w:rsidR="00A9584E" w:rsidRDefault="00000000">
      <w:pPr>
        <w:jc w:val="both"/>
        <w:rPr>
          <w:rFonts w:ascii="Times New Roman" w:hAnsi="Times New Roman"/>
        </w:rPr>
      </w:pPr>
      <w:r>
        <w:rPr>
          <w:rFonts w:ascii="Times New Roman" w:hAnsi="Times New Roman"/>
        </w:rPr>
        <w:t>2. podzemni hidranti osiguraju propisanim poklopcem, a zidni hidranti osiguraju ormarićima</w:t>
      </w:r>
    </w:p>
    <w:p w14:paraId="70184A2D" w14:textId="77777777" w:rsidR="00A9584E" w:rsidRDefault="00000000">
      <w:pPr>
        <w:jc w:val="both"/>
        <w:rPr>
          <w:rFonts w:ascii="Times New Roman" w:hAnsi="Times New Roman"/>
        </w:rPr>
      </w:pPr>
      <w:r>
        <w:rPr>
          <w:rFonts w:ascii="Times New Roman" w:hAnsi="Times New Roman"/>
        </w:rPr>
        <w:t>3. svaki zidni hidrant kompletira s jednim do dva kotura vatrogasnih cijevi promjera 52 mm, s</w:t>
      </w:r>
    </w:p>
    <w:p w14:paraId="6EE29DDA" w14:textId="77777777" w:rsidR="00A9584E" w:rsidRDefault="00000000">
      <w:pPr>
        <w:jc w:val="both"/>
        <w:rPr>
          <w:rFonts w:ascii="Times New Roman" w:hAnsi="Times New Roman"/>
        </w:rPr>
      </w:pPr>
      <w:r>
        <w:rPr>
          <w:rFonts w:ascii="Times New Roman" w:hAnsi="Times New Roman"/>
        </w:rPr>
        <w:t>mlaznicom</w:t>
      </w:r>
    </w:p>
    <w:p w14:paraId="06CE97A1" w14:textId="77777777" w:rsidR="00A9584E" w:rsidRDefault="00000000">
      <w:pPr>
        <w:jc w:val="both"/>
        <w:rPr>
          <w:rFonts w:ascii="Times New Roman" w:hAnsi="Times New Roman"/>
        </w:rPr>
      </w:pPr>
      <w:r>
        <w:rPr>
          <w:rFonts w:ascii="Times New Roman" w:hAnsi="Times New Roman"/>
        </w:rPr>
        <w:t>4. najmanje jedanput mjesečno provjeri dostupnost svih hidranata, a otklanjanje uočenih</w:t>
      </w:r>
    </w:p>
    <w:p w14:paraId="3E9BB077" w14:textId="77777777" w:rsidR="00A9584E" w:rsidRDefault="00000000">
      <w:pPr>
        <w:jc w:val="both"/>
        <w:rPr>
          <w:rFonts w:ascii="Times New Roman" w:hAnsi="Times New Roman"/>
        </w:rPr>
      </w:pPr>
      <w:r>
        <w:rPr>
          <w:rFonts w:ascii="Times New Roman" w:hAnsi="Times New Roman"/>
        </w:rPr>
        <w:t>kvarova povjeri stručnoj osobi</w:t>
      </w:r>
    </w:p>
    <w:p w14:paraId="75CD88D0" w14:textId="77777777" w:rsidR="00A9584E" w:rsidRDefault="00000000">
      <w:pPr>
        <w:jc w:val="both"/>
        <w:rPr>
          <w:rFonts w:ascii="Times New Roman" w:hAnsi="Times New Roman"/>
        </w:rPr>
      </w:pPr>
      <w:r>
        <w:rPr>
          <w:rFonts w:ascii="Times New Roman" w:hAnsi="Times New Roman"/>
        </w:rPr>
        <w:t>5. za sve hidrante osigura tipska spojnica promjera 52 te nastavak istih dimenzija</w:t>
      </w:r>
    </w:p>
    <w:p w14:paraId="69068D9E" w14:textId="77777777" w:rsidR="00A9584E" w:rsidRDefault="00000000">
      <w:pPr>
        <w:jc w:val="both"/>
        <w:rPr>
          <w:rFonts w:ascii="Times New Roman" w:hAnsi="Times New Roman"/>
        </w:rPr>
      </w:pPr>
      <w:r>
        <w:rPr>
          <w:rFonts w:ascii="Times New Roman" w:hAnsi="Times New Roman"/>
        </w:rPr>
        <w:t>6. postavi vidna oznaka gdje se nalazi ventil za zatvaranje i otvaranje vode u građevini.</w:t>
      </w:r>
    </w:p>
    <w:p w14:paraId="67C73A99" w14:textId="77777777" w:rsidR="00A9584E" w:rsidRDefault="00000000">
      <w:pPr>
        <w:jc w:val="center"/>
        <w:rPr>
          <w:rFonts w:ascii="Times New Roman" w:hAnsi="Times New Roman"/>
          <w:b/>
          <w:bCs/>
        </w:rPr>
      </w:pPr>
      <w:r>
        <w:rPr>
          <w:rFonts w:ascii="Times New Roman" w:hAnsi="Times New Roman"/>
          <w:b/>
          <w:bCs/>
        </w:rPr>
        <w:t>Članak 19.</w:t>
      </w:r>
    </w:p>
    <w:p w14:paraId="226E21A9" w14:textId="77777777" w:rsidR="00A9584E" w:rsidRDefault="00000000">
      <w:pPr>
        <w:jc w:val="both"/>
        <w:rPr>
          <w:rFonts w:ascii="Times New Roman" w:hAnsi="Times New Roman"/>
        </w:rPr>
      </w:pPr>
      <w:r>
        <w:rPr>
          <w:rFonts w:ascii="Times New Roman" w:hAnsi="Times New Roman"/>
        </w:rPr>
        <w:t>Vatrogasni aparati moraju se postaviti na uočljivim lako dostupnim mjestima, u blizini mogućeg izbijanja požara.</w:t>
      </w:r>
    </w:p>
    <w:p w14:paraId="760E1A7F" w14:textId="77777777" w:rsidR="00A9584E" w:rsidRDefault="00000000">
      <w:pPr>
        <w:jc w:val="both"/>
        <w:rPr>
          <w:rFonts w:ascii="Times New Roman" w:hAnsi="Times New Roman"/>
        </w:rPr>
      </w:pPr>
      <w:r>
        <w:rPr>
          <w:rFonts w:ascii="Times New Roman" w:hAnsi="Times New Roman"/>
        </w:rPr>
        <w:t>Prijenosni aparati ne smiju se postaviti tako da im ručka za nošenje bude u visini iznad 1.5 m.</w:t>
      </w:r>
    </w:p>
    <w:p w14:paraId="161B6CA1" w14:textId="77777777" w:rsidR="00A9584E" w:rsidRDefault="00000000">
      <w:pPr>
        <w:jc w:val="both"/>
        <w:rPr>
          <w:rFonts w:ascii="Times New Roman" w:hAnsi="Times New Roman"/>
        </w:rPr>
      </w:pPr>
      <w:r>
        <w:rPr>
          <w:rFonts w:ascii="Times New Roman" w:hAnsi="Times New Roman"/>
        </w:rPr>
        <w:lastRenderedPageBreak/>
        <w:t>Vatrogasni aparati moraju se stalno održavati.</w:t>
      </w:r>
    </w:p>
    <w:p w14:paraId="352324F2" w14:textId="77777777" w:rsidR="00A9584E" w:rsidRDefault="00000000">
      <w:pPr>
        <w:jc w:val="both"/>
        <w:rPr>
          <w:rFonts w:ascii="Times New Roman" w:hAnsi="Times New Roman"/>
        </w:rPr>
      </w:pPr>
      <w:r>
        <w:rPr>
          <w:rFonts w:ascii="Times New Roman" w:hAnsi="Times New Roman"/>
        </w:rPr>
        <w:t>Održavanje vatrogasnih aparata obuhvaća:</w:t>
      </w:r>
    </w:p>
    <w:p w14:paraId="204D2431" w14:textId="77777777" w:rsidR="00A9584E" w:rsidRDefault="00000000">
      <w:pPr>
        <w:jc w:val="both"/>
        <w:rPr>
          <w:rFonts w:ascii="Times New Roman" w:hAnsi="Times New Roman"/>
        </w:rPr>
      </w:pPr>
      <w:r>
        <w:rPr>
          <w:rFonts w:ascii="Times New Roman" w:hAnsi="Times New Roman"/>
        </w:rPr>
        <w:t>- redovni pregled</w:t>
      </w:r>
    </w:p>
    <w:p w14:paraId="4A724231" w14:textId="113E0D60" w:rsidR="00A9584E" w:rsidRDefault="00000000">
      <w:pPr>
        <w:jc w:val="both"/>
        <w:rPr>
          <w:rFonts w:ascii="Times New Roman" w:hAnsi="Times New Roman"/>
        </w:rPr>
      </w:pPr>
      <w:r>
        <w:rPr>
          <w:rFonts w:ascii="Times New Roman" w:hAnsi="Times New Roman"/>
        </w:rPr>
        <w:t>- periodični servis</w:t>
      </w:r>
    </w:p>
    <w:p w14:paraId="7FAC47AA" w14:textId="77777777" w:rsidR="00A9584E" w:rsidRDefault="00000000">
      <w:pPr>
        <w:jc w:val="center"/>
        <w:rPr>
          <w:rFonts w:ascii="Times New Roman" w:hAnsi="Times New Roman"/>
          <w:b/>
          <w:bCs/>
        </w:rPr>
      </w:pPr>
      <w:r>
        <w:rPr>
          <w:rFonts w:ascii="Times New Roman" w:hAnsi="Times New Roman"/>
          <w:b/>
          <w:bCs/>
        </w:rPr>
        <w:t>Članak 20.</w:t>
      </w:r>
    </w:p>
    <w:p w14:paraId="173D72C4" w14:textId="77777777" w:rsidR="00A9584E" w:rsidRDefault="00000000">
      <w:pPr>
        <w:jc w:val="both"/>
        <w:rPr>
          <w:rFonts w:ascii="Times New Roman" w:hAnsi="Times New Roman"/>
        </w:rPr>
      </w:pPr>
      <w:r>
        <w:rPr>
          <w:rFonts w:ascii="Times New Roman" w:hAnsi="Times New Roman"/>
        </w:rPr>
        <w:t>Redovni pregled vatrogasnih aparata obavlja se najmanje jedanput u tri mjeseca, a provodi ga radnik iz članka 5. ovoga Pravilnika.</w:t>
      </w:r>
    </w:p>
    <w:p w14:paraId="2B6897E1" w14:textId="77777777" w:rsidR="00A9584E" w:rsidRDefault="00000000">
      <w:pPr>
        <w:jc w:val="both"/>
        <w:rPr>
          <w:rFonts w:ascii="Times New Roman" w:hAnsi="Times New Roman"/>
        </w:rPr>
      </w:pPr>
      <w:r>
        <w:rPr>
          <w:rFonts w:ascii="Times New Roman" w:hAnsi="Times New Roman"/>
        </w:rPr>
        <w:t>Redovnim pregledom treba se utvrditi:</w:t>
      </w:r>
    </w:p>
    <w:p w14:paraId="669761EF" w14:textId="77777777" w:rsidR="00A9584E" w:rsidRDefault="00000000">
      <w:pPr>
        <w:jc w:val="both"/>
        <w:rPr>
          <w:rFonts w:ascii="Times New Roman" w:hAnsi="Times New Roman"/>
        </w:rPr>
      </w:pPr>
      <w:r>
        <w:rPr>
          <w:rFonts w:ascii="Times New Roman" w:hAnsi="Times New Roman"/>
        </w:rPr>
        <w:t>- označenost, uočljivost i dostupnost aparata</w:t>
      </w:r>
    </w:p>
    <w:p w14:paraId="58950DCD" w14:textId="77777777" w:rsidR="00A9584E" w:rsidRDefault="00000000">
      <w:pPr>
        <w:jc w:val="both"/>
        <w:rPr>
          <w:rFonts w:ascii="Times New Roman" w:hAnsi="Times New Roman"/>
        </w:rPr>
      </w:pPr>
      <w:r>
        <w:rPr>
          <w:rFonts w:ascii="Times New Roman" w:hAnsi="Times New Roman"/>
        </w:rPr>
        <w:t>- opće stanje aparata</w:t>
      </w:r>
    </w:p>
    <w:p w14:paraId="693F549A" w14:textId="77777777" w:rsidR="00A9584E" w:rsidRDefault="00000000">
      <w:pPr>
        <w:jc w:val="both"/>
        <w:rPr>
          <w:rFonts w:ascii="Times New Roman" w:hAnsi="Times New Roman"/>
        </w:rPr>
      </w:pPr>
      <w:r>
        <w:rPr>
          <w:rFonts w:ascii="Times New Roman" w:hAnsi="Times New Roman"/>
        </w:rPr>
        <w:t>- kompletnost aparata</w:t>
      </w:r>
    </w:p>
    <w:p w14:paraId="3D9D7DB3" w14:textId="77777777" w:rsidR="00A9584E" w:rsidRDefault="00000000">
      <w:pPr>
        <w:jc w:val="both"/>
        <w:rPr>
          <w:rFonts w:ascii="Times New Roman" w:hAnsi="Times New Roman"/>
        </w:rPr>
      </w:pPr>
      <w:r>
        <w:rPr>
          <w:rFonts w:ascii="Times New Roman" w:hAnsi="Times New Roman"/>
        </w:rPr>
        <w:t>- stanje plombe zatvarača odnosno ventila vatrogasnog aparata.</w:t>
      </w:r>
    </w:p>
    <w:p w14:paraId="5DEC0921" w14:textId="77777777" w:rsidR="00A9584E" w:rsidRDefault="00000000">
      <w:pPr>
        <w:jc w:val="both"/>
        <w:rPr>
          <w:rFonts w:ascii="Times New Roman" w:hAnsi="Times New Roman"/>
        </w:rPr>
      </w:pPr>
      <w:r>
        <w:rPr>
          <w:rFonts w:ascii="Times New Roman" w:hAnsi="Times New Roman"/>
        </w:rPr>
        <w:t>Uočene nedostatke radnik iz članka 5. ovog pravilnika treba sam otkloniti, a ako to nije moguće, otklanjanje nedostataka u dogovoru s ravnateljem treba povjeriti ovlaštenom servisu.</w:t>
      </w:r>
    </w:p>
    <w:p w14:paraId="4C364CC4" w14:textId="77777777" w:rsidR="00A9584E" w:rsidRDefault="00000000">
      <w:pPr>
        <w:jc w:val="center"/>
        <w:rPr>
          <w:rFonts w:ascii="Times New Roman" w:hAnsi="Times New Roman"/>
          <w:b/>
          <w:bCs/>
        </w:rPr>
      </w:pPr>
      <w:r>
        <w:rPr>
          <w:rFonts w:ascii="Times New Roman" w:hAnsi="Times New Roman"/>
          <w:b/>
          <w:bCs/>
        </w:rPr>
        <w:t>Članak 21.</w:t>
      </w:r>
    </w:p>
    <w:p w14:paraId="5ECF7636" w14:textId="77777777" w:rsidR="00A9584E" w:rsidRDefault="00000000">
      <w:pPr>
        <w:jc w:val="both"/>
        <w:rPr>
          <w:rFonts w:ascii="Times New Roman" w:hAnsi="Times New Roman"/>
        </w:rPr>
      </w:pPr>
      <w:r>
        <w:rPr>
          <w:rFonts w:ascii="Times New Roman" w:hAnsi="Times New Roman"/>
        </w:rPr>
        <w:t>Periodični pregled vatrogasnih aparata obavlja se najmanje jedanput godišnje.</w:t>
      </w:r>
    </w:p>
    <w:p w14:paraId="57F6CD6F" w14:textId="77777777" w:rsidR="00A9584E" w:rsidRDefault="00000000">
      <w:pPr>
        <w:jc w:val="both"/>
        <w:rPr>
          <w:rFonts w:ascii="Times New Roman" w:hAnsi="Times New Roman"/>
        </w:rPr>
      </w:pPr>
      <w:r>
        <w:rPr>
          <w:rFonts w:ascii="Times New Roman" w:hAnsi="Times New Roman"/>
        </w:rPr>
        <w:t>Periodični pregled vatrogasnih aparata treba se povjeriti ovlaštenom servisu.</w:t>
      </w:r>
    </w:p>
    <w:p w14:paraId="3233F0AB" w14:textId="77777777" w:rsidR="00A9584E" w:rsidRDefault="00000000">
      <w:pPr>
        <w:jc w:val="both"/>
        <w:rPr>
          <w:rFonts w:ascii="Times New Roman" w:hAnsi="Times New Roman"/>
        </w:rPr>
      </w:pPr>
      <w:r>
        <w:rPr>
          <w:rFonts w:ascii="Times New Roman" w:hAnsi="Times New Roman"/>
        </w:rPr>
        <w:t>Nakon završenog periodičnog pregleda svaki aparat treba označiti propisanom</w:t>
      </w:r>
    </w:p>
    <w:p w14:paraId="0DA4A5B1" w14:textId="77777777" w:rsidR="00A9584E" w:rsidRDefault="00000000">
      <w:pPr>
        <w:jc w:val="both"/>
        <w:rPr>
          <w:rFonts w:ascii="Times New Roman" w:hAnsi="Times New Roman"/>
        </w:rPr>
      </w:pPr>
      <w:r>
        <w:rPr>
          <w:rFonts w:ascii="Times New Roman" w:hAnsi="Times New Roman"/>
        </w:rPr>
        <w:t>naljepnicom.</w:t>
      </w:r>
    </w:p>
    <w:p w14:paraId="49C64C3A" w14:textId="403B9E17" w:rsidR="00A9584E" w:rsidRDefault="00000000">
      <w:pPr>
        <w:jc w:val="center"/>
        <w:rPr>
          <w:rFonts w:ascii="Times New Roman" w:hAnsi="Times New Roman"/>
          <w:b/>
          <w:bCs/>
        </w:rPr>
      </w:pPr>
      <w:r>
        <w:rPr>
          <w:rFonts w:ascii="Times New Roman" w:hAnsi="Times New Roman"/>
          <w:b/>
          <w:bCs/>
        </w:rPr>
        <w:t>XI. SLUŽBE I OSOBE ZADUŽENE ZA ODRŽAVANJE U ISPRAVNOM</w:t>
      </w:r>
      <w:r w:rsidR="0053158B">
        <w:rPr>
          <w:rFonts w:ascii="Times New Roman" w:hAnsi="Times New Roman"/>
          <w:b/>
          <w:bCs/>
        </w:rPr>
        <w:t xml:space="preserve"> </w:t>
      </w:r>
      <w:r>
        <w:rPr>
          <w:rFonts w:ascii="Times New Roman" w:hAnsi="Times New Roman"/>
          <w:b/>
          <w:bCs/>
        </w:rPr>
        <w:t>STANJU UREĐAJA I INSTALACIJA ČIJA NEISPRAVNOST MOŽE</w:t>
      </w:r>
      <w:r w:rsidR="0053158B">
        <w:rPr>
          <w:rFonts w:ascii="Times New Roman" w:hAnsi="Times New Roman"/>
          <w:b/>
          <w:bCs/>
        </w:rPr>
        <w:t xml:space="preserve"> </w:t>
      </w:r>
      <w:r>
        <w:rPr>
          <w:rFonts w:ascii="Times New Roman" w:hAnsi="Times New Roman"/>
          <w:b/>
          <w:bCs/>
        </w:rPr>
        <w:t>PROUZROČITI POŽAR ILI EKSPLOZIJU</w:t>
      </w:r>
    </w:p>
    <w:p w14:paraId="2DAB0F08" w14:textId="77777777" w:rsidR="00A9584E" w:rsidRDefault="00000000">
      <w:pPr>
        <w:jc w:val="center"/>
        <w:rPr>
          <w:rFonts w:ascii="Times New Roman" w:hAnsi="Times New Roman"/>
          <w:b/>
          <w:bCs/>
        </w:rPr>
      </w:pPr>
      <w:r>
        <w:rPr>
          <w:rFonts w:ascii="Times New Roman" w:hAnsi="Times New Roman"/>
          <w:b/>
          <w:bCs/>
        </w:rPr>
        <w:t>Članak 22.</w:t>
      </w:r>
    </w:p>
    <w:p w14:paraId="578820EF" w14:textId="77777777" w:rsidR="00A9584E" w:rsidRDefault="00000000">
      <w:pPr>
        <w:jc w:val="both"/>
        <w:rPr>
          <w:rFonts w:ascii="Times New Roman" w:hAnsi="Times New Roman"/>
        </w:rPr>
      </w:pPr>
      <w:r>
        <w:rPr>
          <w:rFonts w:ascii="Times New Roman" w:hAnsi="Times New Roman"/>
        </w:rPr>
        <w:t xml:space="preserve">Radnici iz članka 5. ovoga Pravilnika u suradnji s ovlaštenikom zaštite na radu dužni su redovno pratiti stanje uređaja i instalacija čija neispravnost može prouzročiti požar ili eksploziju prema procjeni ugroženosti od požara i </w:t>
      </w:r>
      <w:proofErr w:type="spellStart"/>
      <w:r>
        <w:rPr>
          <w:rFonts w:ascii="Times New Roman" w:hAnsi="Times New Roman"/>
        </w:rPr>
        <w:t>eksplozije.U</w:t>
      </w:r>
      <w:proofErr w:type="spellEnd"/>
      <w:r>
        <w:rPr>
          <w:rFonts w:ascii="Times New Roman" w:hAnsi="Times New Roman"/>
        </w:rPr>
        <w:t xml:space="preserve"> slučaju uočenih nepravilnosti radnici iz stavka 1. ovoga članka dužni su zatražiti pomoć od stručnjaka za procjenu ugroženosti od požara i eksplozije i ovlaštenog servisa.</w:t>
      </w:r>
    </w:p>
    <w:p w14:paraId="50153BF8" w14:textId="4A2CBDF5" w:rsidR="00A9584E" w:rsidRDefault="00000000">
      <w:pPr>
        <w:jc w:val="center"/>
      </w:pPr>
      <w:r>
        <w:rPr>
          <w:rFonts w:ascii="Times New Roman" w:hAnsi="Times New Roman"/>
          <w:b/>
          <w:bCs/>
        </w:rPr>
        <w:t>XII. SLUŽBE I OSOBE ZADUŽENE ZA RAZRADU POSTUPAKA I PODUZIMANJA</w:t>
      </w:r>
    </w:p>
    <w:p w14:paraId="59AA8597" w14:textId="77777777" w:rsidR="00A9584E" w:rsidRDefault="00000000">
      <w:pPr>
        <w:jc w:val="center"/>
      </w:pPr>
      <w:r>
        <w:rPr>
          <w:rFonts w:ascii="Times New Roman" w:hAnsi="Times New Roman"/>
          <w:b/>
          <w:bCs/>
        </w:rPr>
        <w:t>ODGOVARAJUĆIH ORGANIZACIJSKIH I TEHNIČKIH MJERA ZAŠTITE OD</w:t>
      </w:r>
    </w:p>
    <w:p w14:paraId="7DD3CC4A" w14:textId="77777777" w:rsidR="00A9584E" w:rsidRDefault="00000000">
      <w:pPr>
        <w:jc w:val="center"/>
        <w:rPr>
          <w:rFonts w:ascii="Times New Roman" w:hAnsi="Times New Roman"/>
          <w:b/>
          <w:bCs/>
        </w:rPr>
      </w:pPr>
      <w:r>
        <w:rPr>
          <w:rFonts w:ascii="Times New Roman" w:hAnsi="Times New Roman"/>
          <w:b/>
          <w:bCs/>
        </w:rPr>
        <w:t>POŽARA U SLUČAJEVIMA PRIVREMENO POVEĆANOG POŽARNOG RIZIKA</w:t>
      </w:r>
    </w:p>
    <w:p w14:paraId="648334E8" w14:textId="77777777" w:rsidR="00A9584E" w:rsidRDefault="00000000">
      <w:pPr>
        <w:jc w:val="center"/>
        <w:rPr>
          <w:rFonts w:ascii="Times New Roman" w:hAnsi="Times New Roman"/>
          <w:b/>
          <w:bCs/>
        </w:rPr>
      </w:pPr>
      <w:r>
        <w:rPr>
          <w:rFonts w:ascii="Times New Roman" w:hAnsi="Times New Roman"/>
          <w:b/>
          <w:bCs/>
        </w:rPr>
        <w:t>Članak 23.</w:t>
      </w:r>
    </w:p>
    <w:p w14:paraId="2205C7C1" w14:textId="77777777" w:rsidR="00A9584E" w:rsidRDefault="00000000">
      <w:pPr>
        <w:jc w:val="both"/>
        <w:rPr>
          <w:rFonts w:ascii="Times New Roman" w:hAnsi="Times New Roman"/>
        </w:rPr>
      </w:pPr>
      <w:r>
        <w:rPr>
          <w:rFonts w:ascii="Times New Roman" w:hAnsi="Times New Roman"/>
        </w:rPr>
        <w:t>U slučaju privremenog povećanja požarnog rizika, za cijelo vrijeme njegovog trajanja, poduzimaju se dodatne, organizacijske i tehničke mjere zaštite od požara koje uključuju primjenu odgovarajuće opreme i sredstva za gašenje, a prema potrebi i osiguranje vatrogasnog dežurstva.</w:t>
      </w:r>
    </w:p>
    <w:p w14:paraId="52CCF873" w14:textId="77777777" w:rsidR="00A9584E" w:rsidRDefault="00000000">
      <w:pPr>
        <w:jc w:val="both"/>
        <w:rPr>
          <w:rFonts w:ascii="Times New Roman" w:hAnsi="Times New Roman"/>
        </w:rPr>
      </w:pPr>
      <w:r>
        <w:rPr>
          <w:rFonts w:ascii="Times New Roman" w:hAnsi="Times New Roman"/>
        </w:rPr>
        <w:t>Mjere iz stavka 1. ovoga članka trebaju se poduzeti na temelju izrađene prosudbe privremeno povećanog požarnog rizika, a osobito:</w:t>
      </w:r>
    </w:p>
    <w:p w14:paraId="1C643C9B" w14:textId="77777777" w:rsidR="00A9584E" w:rsidRDefault="00000000">
      <w:pPr>
        <w:jc w:val="both"/>
        <w:rPr>
          <w:rFonts w:ascii="Times New Roman" w:hAnsi="Times New Roman"/>
        </w:rPr>
      </w:pPr>
      <w:r>
        <w:rPr>
          <w:rFonts w:ascii="Times New Roman" w:hAnsi="Times New Roman"/>
        </w:rPr>
        <w:lastRenderedPageBreak/>
        <w:t>- za privremena mjesta pretakanja zapaljivih tekućina i plinova količina većih od onih utvrđenih propisom o držanju zapaljivih tekućina i plinova</w:t>
      </w:r>
    </w:p>
    <w:p w14:paraId="4C75BE34" w14:textId="77777777" w:rsidR="00A9584E" w:rsidRDefault="00000000">
      <w:pPr>
        <w:jc w:val="both"/>
        <w:rPr>
          <w:rFonts w:ascii="Times New Roman" w:hAnsi="Times New Roman"/>
        </w:rPr>
      </w:pPr>
      <w:r>
        <w:rPr>
          <w:rFonts w:ascii="Times New Roman" w:hAnsi="Times New Roman"/>
        </w:rPr>
        <w:t>- za privremena mjesta zavarivanja i uporabe otvorenog plamena ili alata koji u uporabi iskre, u prostoru koji nije za to namijenjen, a postoji opasnost za nastanak požara</w:t>
      </w:r>
    </w:p>
    <w:p w14:paraId="5C0EBE0F" w14:textId="77777777" w:rsidR="00A9584E" w:rsidRDefault="00000000">
      <w:pPr>
        <w:jc w:val="both"/>
        <w:rPr>
          <w:rFonts w:ascii="Times New Roman" w:hAnsi="Times New Roman"/>
        </w:rPr>
      </w:pPr>
      <w:r>
        <w:rPr>
          <w:rFonts w:ascii="Times New Roman" w:hAnsi="Times New Roman"/>
        </w:rPr>
        <w:t>- za prostore za vrijeme obavljanja poslova ili događanja gdje se privremeno okuplja veći broj osoba (priredbe, sajmovi, izložbe i sl.).</w:t>
      </w:r>
    </w:p>
    <w:p w14:paraId="1CE0607E" w14:textId="77777777" w:rsidR="00A9584E" w:rsidRDefault="00000000">
      <w:pPr>
        <w:jc w:val="center"/>
        <w:rPr>
          <w:rFonts w:ascii="Times New Roman" w:hAnsi="Times New Roman"/>
          <w:b/>
          <w:bCs/>
        </w:rPr>
      </w:pPr>
      <w:r>
        <w:rPr>
          <w:rFonts w:ascii="Times New Roman" w:hAnsi="Times New Roman"/>
          <w:b/>
          <w:bCs/>
        </w:rPr>
        <w:t>Članak 24.</w:t>
      </w:r>
    </w:p>
    <w:p w14:paraId="19F7FB92" w14:textId="77777777" w:rsidR="00A9584E" w:rsidRDefault="00000000">
      <w:pPr>
        <w:jc w:val="both"/>
        <w:rPr>
          <w:rFonts w:ascii="Times New Roman" w:hAnsi="Times New Roman"/>
        </w:rPr>
      </w:pPr>
      <w:r>
        <w:rPr>
          <w:rFonts w:ascii="Times New Roman" w:hAnsi="Times New Roman"/>
        </w:rPr>
        <w:t>O potrebi provođenja mjera iz članka 23. ovoga Pravilnika ravnatelj ili radnici iz članka 5. ovoga Pravilnika dužni su se savjetovati sa stručnjacima o izradi procjene ugroženosti od požara i eksplozija.</w:t>
      </w:r>
    </w:p>
    <w:p w14:paraId="597AC5FC" w14:textId="77777777" w:rsidR="00A9584E" w:rsidRDefault="00000000">
      <w:pPr>
        <w:jc w:val="both"/>
        <w:rPr>
          <w:rFonts w:ascii="Times New Roman" w:hAnsi="Times New Roman"/>
        </w:rPr>
      </w:pPr>
      <w:r>
        <w:rPr>
          <w:rFonts w:ascii="Times New Roman" w:hAnsi="Times New Roman"/>
        </w:rPr>
        <w:t>Potrebne mjere zaštite od požara u slučajevima privremeno povećanog požarnog rizika ovlaštena tijela dužna su u potpunosti provesti prema ocjeni stručnjaka iz stavka 1. ovoga članka.</w:t>
      </w:r>
    </w:p>
    <w:p w14:paraId="560A4C5B" w14:textId="77777777" w:rsidR="00A9584E" w:rsidRDefault="00A9584E">
      <w:pPr>
        <w:jc w:val="center"/>
        <w:rPr>
          <w:rFonts w:ascii="Times New Roman" w:hAnsi="Times New Roman"/>
          <w:b/>
          <w:bCs/>
        </w:rPr>
      </w:pPr>
    </w:p>
    <w:p w14:paraId="40F483DF" w14:textId="7146F669" w:rsidR="00A9584E" w:rsidRDefault="00000000">
      <w:pPr>
        <w:jc w:val="center"/>
        <w:rPr>
          <w:rFonts w:ascii="Times New Roman" w:hAnsi="Times New Roman"/>
          <w:b/>
          <w:bCs/>
        </w:rPr>
      </w:pPr>
      <w:r>
        <w:rPr>
          <w:rFonts w:ascii="Times New Roman" w:hAnsi="Times New Roman"/>
          <w:b/>
          <w:bCs/>
        </w:rPr>
        <w:t>XIII. KRETANJE I PONAŠANJE U PROSTORIJAMA VRTIĆA U SVEZI</w:t>
      </w:r>
      <w:r w:rsidR="0053158B">
        <w:rPr>
          <w:rFonts w:ascii="Times New Roman" w:hAnsi="Times New Roman"/>
          <w:b/>
          <w:bCs/>
        </w:rPr>
        <w:t xml:space="preserve"> </w:t>
      </w:r>
      <w:r>
        <w:rPr>
          <w:rFonts w:ascii="Times New Roman" w:hAnsi="Times New Roman"/>
          <w:b/>
          <w:bCs/>
        </w:rPr>
        <w:t>S OPASNOSTI OD POŽARA I EKSPLOZIJA</w:t>
      </w:r>
    </w:p>
    <w:p w14:paraId="187E8620" w14:textId="77777777" w:rsidR="00A9584E" w:rsidRDefault="00000000">
      <w:pPr>
        <w:jc w:val="center"/>
        <w:rPr>
          <w:rFonts w:ascii="Times New Roman" w:hAnsi="Times New Roman"/>
          <w:b/>
          <w:bCs/>
        </w:rPr>
      </w:pPr>
      <w:r>
        <w:rPr>
          <w:rFonts w:ascii="Times New Roman" w:hAnsi="Times New Roman"/>
          <w:b/>
          <w:bCs/>
        </w:rPr>
        <w:t>Članak 25.</w:t>
      </w:r>
    </w:p>
    <w:p w14:paraId="26601D92" w14:textId="77777777" w:rsidR="00A9584E" w:rsidRDefault="00000000">
      <w:pPr>
        <w:jc w:val="both"/>
        <w:rPr>
          <w:rFonts w:ascii="Times New Roman" w:hAnsi="Times New Roman"/>
        </w:rPr>
      </w:pPr>
      <w:r>
        <w:rPr>
          <w:rFonts w:ascii="Times New Roman" w:hAnsi="Times New Roman"/>
        </w:rPr>
        <w:t>U Vrtiću i na vidljivom mjestu u blizini ulaza moraju biti istaknute upute za slučaj nastanka požara i plan s označenim:</w:t>
      </w:r>
    </w:p>
    <w:p w14:paraId="505B23A9" w14:textId="77777777" w:rsidR="00A9584E" w:rsidRDefault="00000000">
      <w:pPr>
        <w:jc w:val="both"/>
        <w:rPr>
          <w:rFonts w:ascii="Times New Roman" w:hAnsi="Times New Roman"/>
        </w:rPr>
      </w:pPr>
      <w:r>
        <w:rPr>
          <w:rFonts w:ascii="Times New Roman" w:hAnsi="Times New Roman"/>
        </w:rPr>
        <w:t>- stubištem i izlaznim putovima</w:t>
      </w:r>
    </w:p>
    <w:p w14:paraId="5373D805" w14:textId="77777777" w:rsidR="00A9584E" w:rsidRDefault="00000000">
      <w:pPr>
        <w:jc w:val="both"/>
        <w:rPr>
          <w:rFonts w:ascii="Times New Roman" w:hAnsi="Times New Roman"/>
        </w:rPr>
      </w:pPr>
      <w:r>
        <w:rPr>
          <w:rFonts w:ascii="Times New Roman" w:hAnsi="Times New Roman"/>
        </w:rPr>
        <w:t>- mjestima na kojima su smješteni vatrogasni aparati</w:t>
      </w:r>
    </w:p>
    <w:p w14:paraId="1E33188D" w14:textId="77777777" w:rsidR="00A9584E" w:rsidRDefault="00000000">
      <w:pPr>
        <w:jc w:val="both"/>
        <w:rPr>
          <w:rFonts w:ascii="Times New Roman" w:hAnsi="Times New Roman"/>
        </w:rPr>
      </w:pPr>
      <w:r>
        <w:rPr>
          <w:rFonts w:ascii="Times New Roman" w:hAnsi="Times New Roman"/>
        </w:rPr>
        <w:t>- mjestom na kojem je smještena glavna sklopka za napajanje prostora električnom energijom te glavni zatvarač za brzo zatvaranje dovoda plina</w:t>
      </w:r>
    </w:p>
    <w:p w14:paraId="29419FCF" w14:textId="77777777" w:rsidR="00A9584E" w:rsidRDefault="00000000">
      <w:pPr>
        <w:jc w:val="both"/>
        <w:rPr>
          <w:rFonts w:ascii="Times New Roman" w:hAnsi="Times New Roman"/>
        </w:rPr>
      </w:pPr>
      <w:r>
        <w:rPr>
          <w:rFonts w:ascii="Times New Roman" w:hAnsi="Times New Roman"/>
        </w:rPr>
        <w:t>- mjestom isključenja sustava ventilacije</w:t>
      </w:r>
    </w:p>
    <w:p w14:paraId="559C7FB8" w14:textId="77777777" w:rsidR="00A9584E" w:rsidRDefault="00000000">
      <w:pPr>
        <w:jc w:val="both"/>
        <w:rPr>
          <w:rFonts w:ascii="Times New Roman" w:hAnsi="Times New Roman"/>
        </w:rPr>
      </w:pPr>
      <w:r>
        <w:rPr>
          <w:rFonts w:ascii="Times New Roman" w:hAnsi="Times New Roman"/>
        </w:rPr>
        <w:t>- mjestom smještaja vatrodojavne centrale</w:t>
      </w:r>
    </w:p>
    <w:p w14:paraId="6FDCA689" w14:textId="77777777" w:rsidR="00A9584E" w:rsidRDefault="00000000">
      <w:pPr>
        <w:jc w:val="both"/>
        <w:rPr>
          <w:rFonts w:ascii="Times New Roman" w:hAnsi="Times New Roman"/>
        </w:rPr>
      </w:pPr>
      <w:r>
        <w:rPr>
          <w:rFonts w:ascii="Times New Roman" w:hAnsi="Times New Roman"/>
        </w:rPr>
        <w:t>- instalacijama i prostorijama povećanog rizika za nastanak požara.</w:t>
      </w:r>
    </w:p>
    <w:p w14:paraId="7EEDB6CC" w14:textId="77777777" w:rsidR="00A9584E" w:rsidRDefault="00000000">
      <w:pPr>
        <w:jc w:val="both"/>
        <w:rPr>
          <w:rFonts w:ascii="Times New Roman" w:hAnsi="Times New Roman"/>
        </w:rPr>
      </w:pPr>
      <w:r>
        <w:rPr>
          <w:rFonts w:ascii="Times New Roman" w:hAnsi="Times New Roman"/>
        </w:rPr>
        <w:t>Svi izlazni putovi i vrata na izlaznim putovima moraju biti označeni odgovarajućim oznakama.</w:t>
      </w:r>
    </w:p>
    <w:p w14:paraId="008AB902" w14:textId="77777777" w:rsidR="00A9584E" w:rsidRDefault="00000000">
      <w:pPr>
        <w:jc w:val="both"/>
        <w:rPr>
          <w:rFonts w:ascii="Times New Roman" w:hAnsi="Times New Roman"/>
        </w:rPr>
      </w:pPr>
      <w:r>
        <w:rPr>
          <w:rFonts w:ascii="Times New Roman" w:hAnsi="Times New Roman"/>
        </w:rPr>
        <w:t>Kod ulaza na kat mora biti istaknut pojednostavljeni plan kata.</w:t>
      </w:r>
    </w:p>
    <w:p w14:paraId="64E82FCE" w14:textId="77777777" w:rsidR="00A9584E" w:rsidRDefault="00000000">
      <w:pPr>
        <w:jc w:val="both"/>
        <w:rPr>
          <w:rFonts w:ascii="Times New Roman" w:hAnsi="Times New Roman"/>
        </w:rPr>
      </w:pPr>
      <w:r>
        <w:rPr>
          <w:rFonts w:ascii="Times New Roman" w:hAnsi="Times New Roman"/>
        </w:rPr>
        <w:t>Upute iz stavka 1. ovoga članka moraju biti napisane na hrvatskom jeziku.</w:t>
      </w:r>
    </w:p>
    <w:p w14:paraId="3A7EE6E0" w14:textId="77777777" w:rsidR="00A9584E" w:rsidRDefault="00A9584E">
      <w:pPr>
        <w:jc w:val="both"/>
        <w:rPr>
          <w:rFonts w:ascii="Times New Roman" w:hAnsi="Times New Roman"/>
        </w:rPr>
      </w:pPr>
    </w:p>
    <w:p w14:paraId="316BFA0A" w14:textId="77777777" w:rsidR="00A9584E" w:rsidRDefault="00000000">
      <w:pPr>
        <w:jc w:val="center"/>
        <w:rPr>
          <w:rFonts w:ascii="Times New Roman" w:hAnsi="Times New Roman"/>
          <w:b/>
          <w:bCs/>
        </w:rPr>
      </w:pPr>
      <w:r>
        <w:rPr>
          <w:rFonts w:ascii="Times New Roman" w:hAnsi="Times New Roman"/>
          <w:b/>
          <w:bCs/>
        </w:rPr>
        <w:t>Članak 26.</w:t>
      </w:r>
    </w:p>
    <w:p w14:paraId="1AA860DB" w14:textId="77777777" w:rsidR="00A9584E" w:rsidRDefault="00000000">
      <w:pPr>
        <w:jc w:val="both"/>
        <w:rPr>
          <w:rFonts w:ascii="Times New Roman" w:hAnsi="Times New Roman"/>
        </w:rPr>
      </w:pPr>
      <w:r>
        <w:rPr>
          <w:rFonts w:ascii="Times New Roman" w:hAnsi="Times New Roman"/>
        </w:rPr>
        <w:t>Radnicima Vrtića u svakom trenutku trebaju biti dostupne prostorije u kojima se</w:t>
      </w:r>
    </w:p>
    <w:p w14:paraId="489883E8" w14:textId="77777777" w:rsidR="00A9584E" w:rsidRDefault="00000000">
      <w:pPr>
        <w:jc w:val="both"/>
        <w:rPr>
          <w:rFonts w:ascii="Times New Roman" w:hAnsi="Times New Roman"/>
        </w:rPr>
      </w:pPr>
      <w:r>
        <w:rPr>
          <w:rFonts w:ascii="Times New Roman" w:hAnsi="Times New Roman"/>
        </w:rPr>
        <w:t>nalaze:</w:t>
      </w:r>
    </w:p>
    <w:p w14:paraId="1E0926A9" w14:textId="77777777" w:rsidR="00A9584E" w:rsidRDefault="00000000">
      <w:pPr>
        <w:jc w:val="both"/>
        <w:rPr>
          <w:rFonts w:ascii="Times New Roman" w:hAnsi="Times New Roman"/>
        </w:rPr>
      </w:pPr>
      <w:r>
        <w:rPr>
          <w:rFonts w:ascii="Times New Roman" w:hAnsi="Times New Roman"/>
        </w:rPr>
        <w:t>- glavna sklopka napajanja električnom energijom- uređaji za isključivanje sustava ventilacije</w:t>
      </w:r>
    </w:p>
    <w:p w14:paraId="601CF0E4" w14:textId="77777777" w:rsidR="00A9584E" w:rsidRDefault="00000000">
      <w:pPr>
        <w:jc w:val="both"/>
        <w:rPr>
          <w:rFonts w:ascii="Times New Roman" w:hAnsi="Times New Roman"/>
        </w:rPr>
      </w:pPr>
      <w:r>
        <w:rPr>
          <w:rFonts w:ascii="Times New Roman" w:hAnsi="Times New Roman"/>
        </w:rPr>
        <w:t>- uređaji za upravljanje stabilnim sustavima za gašenje požara</w:t>
      </w:r>
    </w:p>
    <w:p w14:paraId="51525051" w14:textId="77777777" w:rsidR="00A9584E" w:rsidRDefault="00000000">
      <w:pPr>
        <w:jc w:val="both"/>
        <w:rPr>
          <w:rFonts w:ascii="Times New Roman" w:hAnsi="Times New Roman"/>
        </w:rPr>
      </w:pPr>
      <w:r>
        <w:rPr>
          <w:rFonts w:ascii="Times New Roman" w:hAnsi="Times New Roman"/>
        </w:rPr>
        <w:t>- uređaji za distribuciju vode na vertikalnom cjevovodu</w:t>
      </w:r>
    </w:p>
    <w:p w14:paraId="5DE00612" w14:textId="77777777" w:rsidR="00A9584E" w:rsidRDefault="00000000">
      <w:pPr>
        <w:jc w:val="both"/>
        <w:rPr>
          <w:rFonts w:ascii="Times New Roman" w:hAnsi="Times New Roman"/>
        </w:rPr>
      </w:pPr>
      <w:r>
        <w:rPr>
          <w:rFonts w:ascii="Times New Roman" w:hAnsi="Times New Roman"/>
        </w:rPr>
        <w:t>- vatrodojavne centrale.</w:t>
      </w:r>
    </w:p>
    <w:p w14:paraId="4610A04C" w14:textId="77777777" w:rsidR="0053158B" w:rsidRDefault="0053158B">
      <w:pPr>
        <w:jc w:val="center"/>
        <w:rPr>
          <w:rFonts w:ascii="Times New Roman" w:hAnsi="Times New Roman"/>
          <w:b/>
          <w:bCs/>
        </w:rPr>
      </w:pPr>
    </w:p>
    <w:p w14:paraId="5E35466F" w14:textId="1D1B942F" w:rsidR="0053158B" w:rsidRDefault="00000000">
      <w:pPr>
        <w:jc w:val="center"/>
        <w:rPr>
          <w:rFonts w:ascii="Times New Roman" w:hAnsi="Times New Roman"/>
          <w:b/>
          <w:bCs/>
        </w:rPr>
      </w:pPr>
      <w:r>
        <w:rPr>
          <w:rFonts w:ascii="Times New Roman" w:hAnsi="Times New Roman"/>
          <w:b/>
          <w:bCs/>
        </w:rPr>
        <w:lastRenderedPageBreak/>
        <w:t>XIV. USTROJSTVO MOTRENJA, JAVLJANJA I UZBUNJIVANJA O</w:t>
      </w:r>
      <w:r w:rsidR="0053158B">
        <w:rPr>
          <w:rFonts w:ascii="Times New Roman" w:hAnsi="Times New Roman"/>
          <w:b/>
          <w:bCs/>
        </w:rPr>
        <w:t xml:space="preserve"> </w:t>
      </w:r>
    </w:p>
    <w:p w14:paraId="18588A8A" w14:textId="22ACE761" w:rsidR="00A9584E" w:rsidRDefault="00000000">
      <w:pPr>
        <w:jc w:val="center"/>
        <w:rPr>
          <w:rFonts w:ascii="Times New Roman" w:hAnsi="Times New Roman"/>
          <w:b/>
          <w:bCs/>
        </w:rPr>
      </w:pPr>
      <w:r>
        <w:rPr>
          <w:rFonts w:ascii="Times New Roman" w:hAnsi="Times New Roman"/>
          <w:b/>
          <w:bCs/>
        </w:rPr>
        <w:t>OPASNOSTIMA OD POŽARA</w:t>
      </w:r>
    </w:p>
    <w:p w14:paraId="5FAB7FD4" w14:textId="77777777" w:rsidR="00A9584E" w:rsidRDefault="00000000">
      <w:pPr>
        <w:jc w:val="center"/>
        <w:rPr>
          <w:rFonts w:ascii="Times New Roman" w:hAnsi="Times New Roman"/>
          <w:b/>
          <w:bCs/>
        </w:rPr>
      </w:pPr>
      <w:r>
        <w:rPr>
          <w:rFonts w:ascii="Times New Roman" w:hAnsi="Times New Roman"/>
          <w:b/>
          <w:bCs/>
        </w:rPr>
        <w:t>Članak 27.</w:t>
      </w:r>
    </w:p>
    <w:p w14:paraId="18293EBD" w14:textId="77777777" w:rsidR="00A9584E" w:rsidRDefault="00000000">
      <w:pPr>
        <w:jc w:val="both"/>
        <w:rPr>
          <w:rFonts w:ascii="Times New Roman" w:hAnsi="Times New Roman"/>
        </w:rPr>
      </w:pPr>
      <w:r>
        <w:rPr>
          <w:rFonts w:ascii="Times New Roman" w:hAnsi="Times New Roman"/>
        </w:rPr>
        <w:t>Motrenje, javljanje i uzbunjivanje o opasnostima od požara ustrojava se u Vrtiću u skladu s planovima zaštite od požara, odlukama tijela lokalne samouprave i godišnjim planom i programom rada Vrtića.</w:t>
      </w:r>
    </w:p>
    <w:p w14:paraId="01589282" w14:textId="77777777" w:rsidR="00A9584E" w:rsidRDefault="00A9584E">
      <w:pPr>
        <w:jc w:val="center"/>
        <w:rPr>
          <w:rFonts w:ascii="Times New Roman" w:hAnsi="Times New Roman"/>
          <w:b/>
          <w:bCs/>
        </w:rPr>
      </w:pPr>
    </w:p>
    <w:p w14:paraId="4792FCFC" w14:textId="5D316DBA" w:rsidR="00A9584E" w:rsidRDefault="00000000">
      <w:pPr>
        <w:jc w:val="center"/>
        <w:rPr>
          <w:rFonts w:ascii="Times New Roman" w:hAnsi="Times New Roman"/>
          <w:b/>
          <w:bCs/>
        </w:rPr>
      </w:pPr>
      <w:r>
        <w:rPr>
          <w:rFonts w:ascii="Times New Roman" w:hAnsi="Times New Roman"/>
          <w:b/>
          <w:bCs/>
        </w:rPr>
        <w:t>XV. MJERE ZABRANE I OGRANIČENJA IZ ZAŠTITE OD POŽARA TE</w:t>
      </w:r>
      <w:r w:rsidR="0053158B">
        <w:rPr>
          <w:rFonts w:ascii="Times New Roman" w:hAnsi="Times New Roman"/>
          <w:b/>
          <w:bCs/>
        </w:rPr>
        <w:t xml:space="preserve"> </w:t>
      </w:r>
      <w:r>
        <w:rPr>
          <w:rFonts w:ascii="Times New Roman" w:hAnsi="Times New Roman"/>
          <w:b/>
          <w:bCs/>
        </w:rPr>
        <w:t>PROSTORIJE I PROSTORI NA KOJE SE ONE ODNOSE</w:t>
      </w:r>
    </w:p>
    <w:p w14:paraId="3812E5BA" w14:textId="77777777" w:rsidR="00A9584E" w:rsidRDefault="00000000">
      <w:pPr>
        <w:jc w:val="center"/>
        <w:rPr>
          <w:rFonts w:ascii="Times New Roman" w:hAnsi="Times New Roman"/>
          <w:b/>
          <w:bCs/>
        </w:rPr>
      </w:pPr>
      <w:r>
        <w:rPr>
          <w:rFonts w:ascii="Times New Roman" w:hAnsi="Times New Roman"/>
          <w:b/>
          <w:bCs/>
        </w:rPr>
        <w:t>Članak 28.</w:t>
      </w:r>
    </w:p>
    <w:p w14:paraId="58479B32" w14:textId="77777777" w:rsidR="00A9584E" w:rsidRDefault="00000000">
      <w:pPr>
        <w:jc w:val="both"/>
        <w:rPr>
          <w:rFonts w:ascii="Times New Roman" w:hAnsi="Times New Roman"/>
        </w:rPr>
      </w:pPr>
      <w:r>
        <w:rPr>
          <w:rFonts w:ascii="Times New Roman" w:hAnsi="Times New Roman"/>
        </w:rPr>
        <w:t>Mjesta odnosno prostorije u Vrtiću gdje postoji vjerojatnost nastajanja i širenja požara, trebaju biti posebno označene.</w:t>
      </w:r>
    </w:p>
    <w:p w14:paraId="4E19B7F0" w14:textId="77777777" w:rsidR="00A9584E" w:rsidRDefault="00000000">
      <w:pPr>
        <w:jc w:val="both"/>
        <w:rPr>
          <w:rFonts w:ascii="Times New Roman" w:hAnsi="Times New Roman"/>
        </w:rPr>
      </w:pPr>
      <w:r>
        <w:rPr>
          <w:rFonts w:ascii="Times New Roman" w:hAnsi="Times New Roman"/>
        </w:rPr>
        <w:t>Vatrogasni pristup Vrtiću mora u svakom trenutku biti slobodan.</w:t>
      </w:r>
    </w:p>
    <w:p w14:paraId="4BB245CF" w14:textId="77777777" w:rsidR="00A9584E" w:rsidRDefault="00000000">
      <w:pPr>
        <w:jc w:val="both"/>
        <w:rPr>
          <w:rFonts w:ascii="Times New Roman" w:hAnsi="Times New Roman"/>
        </w:rPr>
      </w:pPr>
      <w:r>
        <w:rPr>
          <w:rFonts w:ascii="Times New Roman" w:hAnsi="Times New Roman"/>
        </w:rPr>
        <w:t>Na ulazima i izlazima u sigurnosni izlazni put moraju biti ugrađena vrata koja mogu imati najviše za 30 minuta manju otpornost od građevinskih elemenata sigurnosnog izlaznog puta u koji su ugrađeni, ali ne manje od 30 minuta.</w:t>
      </w:r>
    </w:p>
    <w:p w14:paraId="112CE4F4" w14:textId="77777777" w:rsidR="00A9584E" w:rsidRDefault="00000000">
      <w:pPr>
        <w:jc w:val="both"/>
        <w:rPr>
          <w:rFonts w:ascii="Times New Roman" w:hAnsi="Times New Roman"/>
        </w:rPr>
      </w:pPr>
      <w:r>
        <w:rPr>
          <w:rFonts w:ascii="Times New Roman" w:hAnsi="Times New Roman"/>
        </w:rPr>
        <w:t>Širina stubišta ne smije biti ni na kojem mjestu manja od širine ulaza kojim se ulazi na stubište.</w:t>
      </w:r>
    </w:p>
    <w:p w14:paraId="02581473" w14:textId="77777777" w:rsidR="00A9584E" w:rsidRDefault="00000000">
      <w:pPr>
        <w:jc w:val="both"/>
        <w:rPr>
          <w:rFonts w:ascii="Times New Roman" w:hAnsi="Times New Roman"/>
        </w:rPr>
      </w:pPr>
      <w:r>
        <w:rPr>
          <w:rFonts w:ascii="Times New Roman" w:hAnsi="Times New Roman"/>
        </w:rPr>
        <w:t>Na putovima za izlaženje ne smiju se nalaziti predmeti koji pomažu širenju požara (goriva ambalaža, dijelovi namještaja, knjige, odjevni predmeti i sl.) i stvari koje bi mogle ometati izlaz osobama (različiti aparati, namještaj, roba i sl.).</w:t>
      </w:r>
    </w:p>
    <w:p w14:paraId="08152EE9" w14:textId="77777777" w:rsidR="00A9584E" w:rsidRDefault="00000000">
      <w:pPr>
        <w:jc w:val="both"/>
        <w:rPr>
          <w:rFonts w:ascii="Times New Roman" w:hAnsi="Times New Roman"/>
        </w:rPr>
      </w:pPr>
      <w:r>
        <w:rPr>
          <w:rFonts w:ascii="Times New Roman" w:hAnsi="Times New Roman"/>
        </w:rPr>
        <w:t>Prostor oko hidranta mora biti stalno slobodan, a zimi se redovito treba čistiti snijeg s poklopca hidranta.</w:t>
      </w:r>
    </w:p>
    <w:p w14:paraId="5BDBE13E" w14:textId="77777777" w:rsidR="00A9584E" w:rsidRDefault="00000000">
      <w:pPr>
        <w:jc w:val="center"/>
        <w:rPr>
          <w:rFonts w:ascii="Times New Roman" w:hAnsi="Times New Roman"/>
          <w:b/>
          <w:bCs/>
        </w:rPr>
      </w:pPr>
      <w:r>
        <w:rPr>
          <w:rFonts w:ascii="Times New Roman" w:hAnsi="Times New Roman"/>
          <w:b/>
          <w:bCs/>
        </w:rPr>
        <w:t>Članak 29.</w:t>
      </w:r>
    </w:p>
    <w:p w14:paraId="121A0D82" w14:textId="77777777" w:rsidR="00A9584E" w:rsidRDefault="00000000">
      <w:pPr>
        <w:jc w:val="both"/>
        <w:rPr>
          <w:rFonts w:ascii="Times New Roman" w:hAnsi="Times New Roman"/>
        </w:rPr>
      </w:pPr>
      <w:r>
        <w:rPr>
          <w:rFonts w:ascii="Times New Roman" w:hAnsi="Times New Roman"/>
        </w:rPr>
        <w:t>Za primjenu odredaba iz članka 28. ovoga Pravilnika ovlašteni su i odgovorni ravnatelj i</w:t>
      </w:r>
    </w:p>
    <w:p w14:paraId="0C84FD23" w14:textId="77777777" w:rsidR="00A9584E" w:rsidRDefault="00000000">
      <w:pPr>
        <w:jc w:val="both"/>
        <w:rPr>
          <w:rFonts w:ascii="Times New Roman" w:hAnsi="Times New Roman"/>
        </w:rPr>
      </w:pPr>
      <w:r>
        <w:rPr>
          <w:rFonts w:ascii="Times New Roman" w:hAnsi="Times New Roman"/>
        </w:rPr>
        <w:t>radnik iz članka 5. ovoga Pravilnika.</w:t>
      </w:r>
    </w:p>
    <w:p w14:paraId="5F34A9EE" w14:textId="77777777" w:rsidR="00A9584E" w:rsidRDefault="00000000">
      <w:pPr>
        <w:jc w:val="center"/>
      </w:pPr>
      <w:r>
        <w:rPr>
          <w:rFonts w:ascii="Times New Roman" w:hAnsi="Times New Roman"/>
          <w:b/>
          <w:bCs/>
        </w:rPr>
        <w:t>XVI. POSTUPANJE RADNIKA U SLUČAJU NASTANKA POŽARA</w:t>
      </w:r>
    </w:p>
    <w:p w14:paraId="0267FC1C" w14:textId="77777777" w:rsidR="00A9584E" w:rsidRDefault="00000000">
      <w:pPr>
        <w:jc w:val="center"/>
      </w:pPr>
      <w:r>
        <w:rPr>
          <w:rFonts w:ascii="Times New Roman" w:hAnsi="Times New Roman"/>
          <w:b/>
          <w:bCs/>
        </w:rPr>
        <w:t>Članak 30.</w:t>
      </w:r>
    </w:p>
    <w:p w14:paraId="6A3F802E" w14:textId="77777777" w:rsidR="00A9584E" w:rsidRDefault="00000000">
      <w:pPr>
        <w:jc w:val="both"/>
        <w:rPr>
          <w:rFonts w:ascii="Times New Roman" w:hAnsi="Times New Roman"/>
        </w:rPr>
      </w:pPr>
      <w:r>
        <w:rPr>
          <w:rFonts w:ascii="Times New Roman" w:hAnsi="Times New Roman"/>
        </w:rPr>
        <w:t>Svaki radnik koji zamijeti neposrednu opasnost od nastanka požara ili požar, dužan je u skladu s psihofizičkim sposobnostima pristupiti otklanjanju opasnosti, odnosno gašenju požara, vodeći pri tome računa da ne dovede u opasnost sebe ili druge osobe.</w:t>
      </w:r>
    </w:p>
    <w:p w14:paraId="212565E4" w14:textId="77777777" w:rsidR="00A9584E" w:rsidRDefault="00000000">
      <w:pPr>
        <w:jc w:val="both"/>
        <w:rPr>
          <w:rFonts w:ascii="Times New Roman" w:hAnsi="Times New Roman"/>
        </w:rPr>
      </w:pPr>
      <w:r>
        <w:rPr>
          <w:rFonts w:ascii="Times New Roman" w:hAnsi="Times New Roman"/>
        </w:rPr>
        <w:t>Ako radnik iz stavka 1. ovoga članka ne uspije otkloniti opasnost odnosno ugasiti požar, dužan je obavijestiti Centar 112, najbližu vatrogasnu postrojbu, odnosno postupiti prema planu zaštite od požara.</w:t>
      </w:r>
    </w:p>
    <w:p w14:paraId="714D6379" w14:textId="77777777" w:rsidR="00A9584E" w:rsidRDefault="00000000">
      <w:pPr>
        <w:jc w:val="center"/>
        <w:rPr>
          <w:rFonts w:ascii="Times New Roman" w:hAnsi="Times New Roman"/>
          <w:b/>
          <w:bCs/>
        </w:rPr>
      </w:pPr>
      <w:r>
        <w:rPr>
          <w:rFonts w:ascii="Times New Roman" w:hAnsi="Times New Roman"/>
          <w:b/>
          <w:bCs/>
        </w:rPr>
        <w:t>Članak 31.</w:t>
      </w:r>
    </w:p>
    <w:p w14:paraId="0864F5C9" w14:textId="77777777" w:rsidR="00A9584E" w:rsidRDefault="00000000">
      <w:pPr>
        <w:jc w:val="both"/>
        <w:rPr>
          <w:rFonts w:ascii="Times New Roman" w:hAnsi="Times New Roman"/>
        </w:rPr>
      </w:pPr>
      <w:r>
        <w:rPr>
          <w:rFonts w:ascii="Times New Roman" w:hAnsi="Times New Roman"/>
        </w:rPr>
        <w:t>Nakon završenog gašenja požara ravnatelj u dogovoru sa zapovjednikom vatrogasne postrojbe koja je gasila požar, treba na mjestu požara:</w:t>
      </w:r>
    </w:p>
    <w:p w14:paraId="2435E5B4" w14:textId="77777777" w:rsidR="00A9584E" w:rsidRDefault="00000000">
      <w:pPr>
        <w:jc w:val="both"/>
        <w:rPr>
          <w:rFonts w:ascii="Times New Roman" w:hAnsi="Times New Roman"/>
        </w:rPr>
      </w:pPr>
      <w:r>
        <w:rPr>
          <w:rFonts w:ascii="Times New Roman" w:hAnsi="Times New Roman"/>
        </w:rPr>
        <w:t>1. osigurati dežurstvo do jutra ako je požar gašen noću</w:t>
      </w:r>
    </w:p>
    <w:p w14:paraId="42BA0162" w14:textId="77777777" w:rsidR="00A9584E" w:rsidRDefault="00000000">
      <w:pPr>
        <w:jc w:val="both"/>
        <w:rPr>
          <w:rFonts w:ascii="Times New Roman" w:hAnsi="Times New Roman"/>
        </w:rPr>
      </w:pPr>
      <w:r>
        <w:rPr>
          <w:rFonts w:ascii="Times New Roman" w:hAnsi="Times New Roman"/>
        </w:rPr>
        <w:t>2. osigurati dežurstvo, koje će trajati zavisno od procjene mogućnosti ponovnog izbijanja požara.</w:t>
      </w:r>
    </w:p>
    <w:p w14:paraId="7F92B659" w14:textId="77777777" w:rsidR="00A9584E" w:rsidRDefault="00000000">
      <w:pPr>
        <w:jc w:val="center"/>
        <w:rPr>
          <w:rFonts w:ascii="Times New Roman" w:hAnsi="Times New Roman"/>
          <w:b/>
          <w:bCs/>
        </w:rPr>
      </w:pPr>
      <w:r>
        <w:rPr>
          <w:rFonts w:ascii="Times New Roman" w:hAnsi="Times New Roman"/>
          <w:b/>
          <w:bCs/>
        </w:rPr>
        <w:t>Članak 32.</w:t>
      </w:r>
    </w:p>
    <w:p w14:paraId="22E867CB" w14:textId="77777777" w:rsidR="00A9584E" w:rsidRDefault="00000000">
      <w:pPr>
        <w:rPr>
          <w:rFonts w:ascii="Times New Roman" w:hAnsi="Times New Roman"/>
        </w:rPr>
      </w:pPr>
      <w:r>
        <w:rPr>
          <w:rFonts w:ascii="Times New Roman" w:hAnsi="Times New Roman"/>
        </w:rPr>
        <w:lastRenderedPageBreak/>
        <w:t>Uporabljena oprema i sredstva u gašenju požara trebaju se što prije nakon završetka gašenja požara dovesti u potpuno ispravno stanje.</w:t>
      </w:r>
    </w:p>
    <w:p w14:paraId="2759337D" w14:textId="77777777" w:rsidR="00A9584E" w:rsidRDefault="00000000">
      <w:pPr>
        <w:jc w:val="center"/>
        <w:rPr>
          <w:rFonts w:ascii="Times New Roman" w:hAnsi="Times New Roman"/>
          <w:b/>
          <w:bCs/>
        </w:rPr>
      </w:pPr>
      <w:r>
        <w:rPr>
          <w:rFonts w:ascii="Times New Roman" w:hAnsi="Times New Roman"/>
          <w:b/>
          <w:bCs/>
        </w:rPr>
        <w:t>Članak 33.</w:t>
      </w:r>
    </w:p>
    <w:p w14:paraId="5FF9218B" w14:textId="4C4B6D4F" w:rsidR="00A9584E" w:rsidRDefault="00000000" w:rsidP="0053158B">
      <w:pPr>
        <w:jc w:val="both"/>
        <w:rPr>
          <w:rFonts w:ascii="Times New Roman" w:hAnsi="Times New Roman"/>
          <w:b/>
          <w:bCs/>
        </w:rPr>
      </w:pPr>
      <w:r>
        <w:rPr>
          <w:rFonts w:ascii="Times New Roman" w:hAnsi="Times New Roman"/>
        </w:rPr>
        <w:t>Ravnatelj Vrtića dužan je o provedenim istražnim radnjama u svezi s nastankom požara u Vrtiću izvijestiti Upravno vijeće i osnivača.</w:t>
      </w:r>
    </w:p>
    <w:p w14:paraId="7388A93C" w14:textId="77777777" w:rsidR="00A9584E" w:rsidRDefault="00000000">
      <w:pPr>
        <w:jc w:val="center"/>
        <w:rPr>
          <w:rFonts w:ascii="Times New Roman" w:hAnsi="Times New Roman"/>
          <w:b/>
          <w:bCs/>
        </w:rPr>
      </w:pPr>
      <w:r>
        <w:rPr>
          <w:rFonts w:ascii="Times New Roman" w:hAnsi="Times New Roman"/>
          <w:b/>
          <w:bCs/>
        </w:rPr>
        <w:t>XVII. EVIDENCIJA</w:t>
      </w:r>
    </w:p>
    <w:p w14:paraId="6617FC9B" w14:textId="77777777" w:rsidR="00A9584E" w:rsidRDefault="00000000">
      <w:pPr>
        <w:jc w:val="center"/>
        <w:rPr>
          <w:rFonts w:ascii="Times New Roman" w:hAnsi="Times New Roman"/>
          <w:b/>
          <w:bCs/>
        </w:rPr>
      </w:pPr>
      <w:r>
        <w:rPr>
          <w:rFonts w:ascii="Times New Roman" w:hAnsi="Times New Roman"/>
          <w:b/>
          <w:bCs/>
        </w:rPr>
        <w:t>Članak 34.</w:t>
      </w:r>
    </w:p>
    <w:p w14:paraId="388D0F5C" w14:textId="77777777" w:rsidR="00A9584E" w:rsidRDefault="00000000">
      <w:pPr>
        <w:jc w:val="both"/>
        <w:rPr>
          <w:rFonts w:ascii="Times New Roman" w:hAnsi="Times New Roman"/>
        </w:rPr>
      </w:pPr>
      <w:r>
        <w:rPr>
          <w:rFonts w:ascii="Times New Roman" w:hAnsi="Times New Roman"/>
        </w:rPr>
        <w:t>U Vrtiću se vodi evidencija:</w:t>
      </w:r>
    </w:p>
    <w:p w14:paraId="16930AA6" w14:textId="77777777" w:rsidR="00A9584E" w:rsidRDefault="00000000">
      <w:pPr>
        <w:jc w:val="both"/>
        <w:rPr>
          <w:rFonts w:ascii="Times New Roman" w:hAnsi="Times New Roman"/>
        </w:rPr>
      </w:pPr>
      <w:r>
        <w:rPr>
          <w:rFonts w:ascii="Times New Roman" w:hAnsi="Times New Roman"/>
        </w:rPr>
        <w:t>- o osposobljavanju radnika prema programima osposobljavanja pučanstva za provedbu preventivnih mjera zaštite od požara, gašenja početnih požara i spašavanja ljudi i imovine ugroženih požarom</w:t>
      </w:r>
    </w:p>
    <w:p w14:paraId="220C4E0F" w14:textId="77777777" w:rsidR="00A9584E" w:rsidRDefault="00000000">
      <w:pPr>
        <w:jc w:val="both"/>
        <w:rPr>
          <w:rFonts w:ascii="Times New Roman" w:hAnsi="Times New Roman"/>
        </w:rPr>
      </w:pPr>
      <w:r>
        <w:rPr>
          <w:rFonts w:ascii="Times New Roman" w:hAnsi="Times New Roman"/>
        </w:rPr>
        <w:t>- o požarima u Vrtiću i razlozima njihova nastanka</w:t>
      </w:r>
    </w:p>
    <w:p w14:paraId="4D1B616D" w14:textId="77777777" w:rsidR="00A9584E" w:rsidRDefault="00000000">
      <w:pPr>
        <w:jc w:val="both"/>
        <w:rPr>
          <w:rFonts w:ascii="Times New Roman" w:hAnsi="Times New Roman"/>
        </w:rPr>
      </w:pPr>
      <w:r>
        <w:rPr>
          <w:rFonts w:ascii="Times New Roman" w:hAnsi="Times New Roman"/>
        </w:rPr>
        <w:t>- o analizi događaja koji mogu dovesti do požara te poduzimanju mjera potrebnih da do takvih događaja više ne dođe</w:t>
      </w:r>
    </w:p>
    <w:p w14:paraId="2E75737B" w14:textId="77777777" w:rsidR="00A9584E" w:rsidRDefault="00000000">
      <w:pPr>
        <w:jc w:val="both"/>
        <w:rPr>
          <w:rFonts w:ascii="Times New Roman" w:hAnsi="Times New Roman"/>
        </w:rPr>
      </w:pPr>
      <w:r>
        <w:rPr>
          <w:rFonts w:ascii="Times New Roman" w:hAnsi="Times New Roman"/>
        </w:rPr>
        <w:t>- o ispunjenju obveza iz članaka 10., 11., 12., 13. i 14. ovoga Pravilnika.</w:t>
      </w:r>
    </w:p>
    <w:p w14:paraId="16804289" w14:textId="06E54511" w:rsidR="00A9584E" w:rsidRDefault="00000000" w:rsidP="0053158B">
      <w:pPr>
        <w:jc w:val="center"/>
        <w:rPr>
          <w:rFonts w:ascii="Times New Roman" w:hAnsi="Times New Roman"/>
          <w:b/>
          <w:bCs/>
        </w:rPr>
      </w:pPr>
      <w:r>
        <w:rPr>
          <w:rFonts w:ascii="Times New Roman" w:hAnsi="Times New Roman"/>
          <w:b/>
          <w:bCs/>
        </w:rPr>
        <w:t>Članak 35.</w:t>
      </w:r>
    </w:p>
    <w:p w14:paraId="01E4DAB2" w14:textId="77777777" w:rsidR="00A9584E" w:rsidRDefault="00000000">
      <w:pPr>
        <w:jc w:val="both"/>
        <w:rPr>
          <w:rFonts w:ascii="Times New Roman" w:hAnsi="Times New Roman"/>
        </w:rPr>
      </w:pPr>
      <w:r>
        <w:rPr>
          <w:rFonts w:ascii="Times New Roman" w:hAnsi="Times New Roman"/>
        </w:rPr>
        <w:t>(1) Evidencije iz članka 34. ovoga Pravilnika vode se na odgovarajućem obrascu.</w:t>
      </w:r>
    </w:p>
    <w:p w14:paraId="43A693CA" w14:textId="77777777" w:rsidR="00A9584E" w:rsidRDefault="00000000">
      <w:pPr>
        <w:jc w:val="both"/>
        <w:rPr>
          <w:rFonts w:ascii="Times New Roman" w:hAnsi="Times New Roman"/>
        </w:rPr>
      </w:pPr>
      <w:r>
        <w:rPr>
          <w:rFonts w:ascii="Times New Roman" w:hAnsi="Times New Roman"/>
        </w:rPr>
        <w:t>Za pravilno vođenje evidencije iz stavka 1. ovoga članka odgovoran je ravnatelj.</w:t>
      </w:r>
    </w:p>
    <w:p w14:paraId="3A479310" w14:textId="77777777" w:rsidR="00A9584E" w:rsidRDefault="00000000">
      <w:pPr>
        <w:jc w:val="center"/>
        <w:rPr>
          <w:rFonts w:ascii="Times New Roman" w:hAnsi="Times New Roman"/>
          <w:b/>
          <w:bCs/>
        </w:rPr>
      </w:pPr>
      <w:r>
        <w:rPr>
          <w:rFonts w:ascii="Times New Roman" w:hAnsi="Times New Roman"/>
          <w:b/>
          <w:bCs/>
        </w:rPr>
        <w:t>XVIII. PRIJELAZNE I ZAVRŠNE ODREDBE</w:t>
      </w:r>
    </w:p>
    <w:p w14:paraId="77A99E85" w14:textId="77777777" w:rsidR="00A9584E" w:rsidRDefault="00000000">
      <w:pPr>
        <w:jc w:val="center"/>
        <w:rPr>
          <w:rFonts w:ascii="Times New Roman" w:hAnsi="Times New Roman"/>
          <w:b/>
          <w:bCs/>
        </w:rPr>
      </w:pPr>
      <w:r>
        <w:rPr>
          <w:rFonts w:ascii="Times New Roman" w:hAnsi="Times New Roman"/>
          <w:b/>
          <w:bCs/>
        </w:rPr>
        <w:t>Članak 35.</w:t>
      </w:r>
    </w:p>
    <w:p w14:paraId="69AE5F18" w14:textId="77777777" w:rsidR="00A9584E" w:rsidRDefault="00000000">
      <w:pPr>
        <w:jc w:val="both"/>
        <w:rPr>
          <w:rFonts w:ascii="Times New Roman" w:hAnsi="Times New Roman"/>
        </w:rPr>
      </w:pPr>
      <w:r>
        <w:rPr>
          <w:rFonts w:ascii="Times New Roman" w:hAnsi="Times New Roman"/>
        </w:rPr>
        <w:t>Izmjene i dopune ovog Pravilnika vrše se po istom postupku kao i donošenje ovog Pravilnika.</w:t>
      </w:r>
    </w:p>
    <w:p w14:paraId="0826801C" w14:textId="77777777" w:rsidR="00A9584E" w:rsidRDefault="00000000">
      <w:pPr>
        <w:jc w:val="center"/>
        <w:rPr>
          <w:rFonts w:ascii="Times New Roman" w:hAnsi="Times New Roman"/>
          <w:b/>
          <w:bCs/>
        </w:rPr>
      </w:pPr>
      <w:r>
        <w:rPr>
          <w:rFonts w:ascii="Times New Roman" w:hAnsi="Times New Roman"/>
          <w:b/>
          <w:bCs/>
        </w:rPr>
        <w:t>Članak 36.</w:t>
      </w:r>
    </w:p>
    <w:p w14:paraId="44B6A657" w14:textId="77777777" w:rsidR="00A9584E" w:rsidRDefault="00000000">
      <w:pPr>
        <w:jc w:val="both"/>
        <w:rPr>
          <w:rFonts w:ascii="Times New Roman" w:hAnsi="Times New Roman"/>
        </w:rPr>
      </w:pPr>
      <w:r>
        <w:rPr>
          <w:rFonts w:ascii="Times New Roman" w:hAnsi="Times New Roman"/>
        </w:rPr>
        <w:t>Ovaj Pravilnik stupa na snagu u roku od 8 dana od dana objave na oglasnoj ploči Vrtića.</w:t>
      </w:r>
    </w:p>
    <w:p w14:paraId="429435A1" w14:textId="77777777" w:rsidR="00A9584E" w:rsidRDefault="00A9584E">
      <w:pPr>
        <w:jc w:val="right"/>
        <w:rPr>
          <w:rFonts w:ascii="Times New Roman" w:hAnsi="Times New Roman"/>
          <w:b/>
          <w:bCs/>
        </w:rPr>
      </w:pPr>
    </w:p>
    <w:p w14:paraId="4ADA2C31" w14:textId="77777777" w:rsidR="00A9584E" w:rsidRDefault="00000000" w:rsidP="00167B96">
      <w:pPr>
        <w:spacing w:after="0"/>
        <w:jc w:val="right"/>
        <w:rPr>
          <w:rFonts w:ascii="Times New Roman" w:hAnsi="Times New Roman"/>
          <w:b/>
          <w:bCs/>
        </w:rPr>
      </w:pPr>
      <w:r>
        <w:rPr>
          <w:rFonts w:ascii="Times New Roman" w:hAnsi="Times New Roman"/>
          <w:b/>
          <w:bCs/>
        </w:rPr>
        <w:t>PREDSJEDNICA UPRAVNOG VIJEĆA</w:t>
      </w:r>
    </w:p>
    <w:p w14:paraId="2EDE3150" w14:textId="77777777" w:rsidR="00A9584E" w:rsidRDefault="00000000" w:rsidP="00167B96">
      <w:pPr>
        <w:spacing w:after="0"/>
        <w:jc w:val="right"/>
        <w:rPr>
          <w:rFonts w:ascii="Times New Roman" w:hAnsi="Times New Roman"/>
        </w:rPr>
      </w:pPr>
      <w:r>
        <w:rPr>
          <w:rFonts w:ascii="Times New Roman" w:hAnsi="Times New Roman"/>
        </w:rPr>
        <w:t xml:space="preserve">Nina </w:t>
      </w:r>
      <w:proofErr w:type="spellStart"/>
      <w:r>
        <w:rPr>
          <w:rFonts w:ascii="Times New Roman" w:hAnsi="Times New Roman"/>
        </w:rPr>
        <w:t>Matulić</w:t>
      </w:r>
      <w:proofErr w:type="spellEnd"/>
      <w:r>
        <w:rPr>
          <w:rFonts w:ascii="Times New Roman" w:hAnsi="Times New Roman"/>
        </w:rPr>
        <w:t xml:space="preserve"> </w:t>
      </w:r>
      <w:proofErr w:type="spellStart"/>
      <w:r>
        <w:rPr>
          <w:rFonts w:ascii="Times New Roman" w:hAnsi="Times New Roman"/>
        </w:rPr>
        <w:t>Benc</w:t>
      </w:r>
      <w:proofErr w:type="spellEnd"/>
      <w:r>
        <w:rPr>
          <w:rFonts w:ascii="Times New Roman" w:hAnsi="Times New Roman"/>
        </w:rPr>
        <w:t xml:space="preserve">, </w:t>
      </w:r>
      <w:proofErr w:type="spellStart"/>
      <w:r>
        <w:rPr>
          <w:rFonts w:ascii="Times New Roman" w:hAnsi="Times New Roman"/>
        </w:rPr>
        <w:t>mag.oec</w:t>
      </w:r>
      <w:proofErr w:type="spellEnd"/>
      <w:r>
        <w:rPr>
          <w:rFonts w:ascii="Times New Roman" w:hAnsi="Times New Roman"/>
        </w:rPr>
        <w:t>.</w:t>
      </w:r>
    </w:p>
    <w:p w14:paraId="78EF96B3" w14:textId="77777777" w:rsidR="00167B96" w:rsidRDefault="00167B96">
      <w:pPr>
        <w:jc w:val="right"/>
        <w:rPr>
          <w:rFonts w:ascii="Times New Roman" w:hAnsi="Times New Roman"/>
        </w:rPr>
      </w:pPr>
    </w:p>
    <w:p w14:paraId="216931A8" w14:textId="77777777" w:rsidR="00167B96" w:rsidRDefault="00167B96">
      <w:pPr>
        <w:jc w:val="right"/>
        <w:rPr>
          <w:rFonts w:ascii="Times New Roman" w:hAnsi="Times New Roman"/>
        </w:rPr>
      </w:pPr>
    </w:p>
    <w:p w14:paraId="157AC14A" w14:textId="59D6922A" w:rsidR="00167B96" w:rsidRDefault="00167B96" w:rsidP="00167B96">
      <w:pPr>
        <w:jc w:val="both"/>
        <w:rPr>
          <w:rFonts w:ascii="Times New Roman" w:hAnsi="Times New Roman"/>
        </w:rPr>
      </w:pPr>
      <w:r>
        <w:rPr>
          <w:rFonts w:ascii="Times New Roman" w:hAnsi="Times New Roman"/>
        </w:rPr>
        <w:t>Ovaj Pravilnik donesen je dana______</w:t>
      </w:r>
      <w:r>
        <w:rPr>
          <w:rFonts w:ascii="Times New Roman" w:hAnsi="Times New Roman"/>
        </w:rPr>
        <w:t>___</w:t>
      </w:r>
      <w:r>
        <w:rPr>
          <w:rFonts w:ascii="Times New Roman" w:hAnsi="Times New Roman"/>
        </w:rPr>
        <w:t>_ i objavljen na oglasnoj ploči Vrtića dana______</w:t>
      </w:r>
      <w:r>
        <w:rPr>
          <w:rFonts w:ascii="Times New Roman" w:hAnsi="Times New Roman"/>
        </w:rPr>
        <w:t>____</w:t>
      </w:r>
      <w:r>
        <w:rPr>
          <w:rFonts w:ascii="Times New Roman" w:hAnsi="Times New Roman"/>
        </w:rPr>
        <w:t>_.</w:t>
      </w:r>
    </w:p>
    <w:p w14:paraId="1D1697EA" w14:textId="77777777" w:rsidR="00A9584E" w:rsidRDefault="00A9584E" w:rsidP="00167B96">
      <w:pPr>
        <w:jc w:val="both"/>
        <w:rPr>
          <w:rFonts w:ascii="Times New Roman" w:hAnsi="Times New Roman"/>
        </w:rPr>
      </w:pPr>
    </w:p>
    <w:p w14:paraId="2B49B24C" w14:textId="77777777" w:rsidR="00167B96" w:rsidRDefault="00167B96" w:rsidP="00167B96">
      <w:pPr>
        <w:jc w:val="both"/>
        <w:rPr>
          <w:rFonts w:ascii="Times New Roman" w:hAnsi="Times New Roman"/>
        </w:rPr>
      </w:pPr>
    </w:p>
    <w:p w14:paraId="6F9B743F" w14:textId="77777777" w:rsidR="00A9584E" w:rsidRDefault="00000000" w:rsidP="00167B96">
      <w:pPr>
        <w:spacing w:after="0"/>
        <w:jc w:val="right"/>
        <w:rPr>
          <w:rFonts w:ascii="Times New Roman" w:hAnsi="Times New Roman"/>
          <w:b/>
          <w:bCs/>
        </w:rPr>
      </w:pPr>
      <w:r>
        <w:rPr>
          <w:rFonts w:ascii="Times New Roman" w:hAnsi="Times New Roman"/>
          <w:b/>
          <w:bCs/>
        </w:rPr>
        <w:t>RAVNATELJICA</w:t>
      </w:r>
    </w:p>
    <w:p w14:paraId="39C784E8" w14:textId="77777777" w:rsidR="00A9584E" w:rsidRDefault="00000000" w:rsidP="00167B96">
      <w:pPr>
        <w:spacing w:after="0"/>
        <w:jc w:val="right"/>
        <w:rPr>
          <w:rFonts w:ascii="Times New Roman" w:hAnsi="Times New Roman"/>
        </w:rPr>
      </w:pPr>
      <w:r>
        <w:rPr>
          <w:rFonts w:ascii="Times New Roman" w:hAnsi="Times New Roman"/>
        </w:rPr>
        <w:t xml:space="preserve">Martina Kosec, </w:t>
      </w:r>
      <w:proofErr w:type="spellStart"/>
      <w:r>
        <w:rPr>
          <w:rFonts w:ascii="Times New Roman" w:hAnsi="Times New Roman"/>
        </w:rPr>
        <w:t>univ.bacc.praesc.educ</w:t>
      </w:r>
      <w:proofErr w:type="spellEnd"/>
      <w:r>
        <w:rPr>
          <w:rFonts w:ascii="Times New Roman" w:hAnsi="Times New Roman"/>
        </w:rPr>
        <w:t>.</w:t>
      </w:r>
    </w:p>
    <w:p w14:paraId="3642810A" w14:textId="77777777" w:rsidR="00A9584E" w:rsidRDefault="00A9584E">
      <w:pPr>
        <w:jc w:val="right"/>
        <w:rPr>
          <w:rFonts w:ascii="Times New Roman" w:hAnsi="Times New Roman"/>
        </w:rPr>
      </w:pPr>
    </w:p>
    <w:sectPr w:rsidR="00A9584E">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C478" w14:textId="77777777" w:rsidR="00FC67AE" w:rsidRDefault="00FC67AE">
      <w:pPr>
        <w:spacing w:after="0" w:line="240" w:lineRule="auto"/>
      </w:pPr>
      <w:r>
        <w:separator/>
      </w:r>
    </w:p>
  </w:endnote>
  <w:endnote w:type="continuationSeparator" w:id="0">
    <w:p w14:paraId="260E6C36" w14:textId="77777777" w:rsidR="00FC67AE" w:rsidRDefault="00FC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E01BF" w14:textId="77777777" w:rsidR="00FC67AE" w:rsidRDefault="00FC67AE">
      <w:pPr>
        <w:spacing w:after="0" w:line="240" w:lineRule="auto"/>
      </w:pPr>
      <w:r>
        <w:rPr>
          <w:color w:val="000000"/>
        </w:rPr>
        <w:separator/>
      </w:r>
    </w:p>
  </w:footnote>
  <w:footnote w:type="continuationSeparator" w:id="0">
    <w:p w14:paraId="2EE23A89" w14:textId="77777777" w:rsidR="00FC67AE" w:rsidRDefault="00FC67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4E"/>
    <w:rsid w:val="00167B96"/>
    <w:rsid w:val="005225B1"/>
    <w:rsid w:val="0053158B"/>
    <w:rsid w:val="005F4CF6"/>
    <w:rsid w:val="00643060"/>
    <w:rsid w:val="00A9584E"/>
    <w:rsid w:val="00FC67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A5B8"/>
  <w15:docId w15:val="{C44E925B-66B9-4F43-AF45-54CE5DD0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hr-HR"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Naslov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Naslov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Naslov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Naslov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Naslov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Naslov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ormal"/>
    <w:next w:val="Normal"/>
    <w:pPr>
      <w:keepNext/>
      <w:keepLines/>
      <w:spacing w:before="40" w:after="0"/>
      <w:outlineLvl w:val="6"/>
    </w:pPr>
    <w:rPr>
      <w:rFonts w:eastAsia="Times New Roman"/>
      <w:color w:val="595959"/>
    </w:rPr>
  </w:style>
  <w:style w:type="paragraph" w:styleId="Naslov8">
    <w:name w:val="heading 8"/>
    <w:basedOn w:val="Normal"/>
    <w:next w:val="Normal"/>
    <w:pPr>
      <w:keepNext/>
      <w:keepLines/>
      <w:spacing w:after="0"/>
      <w:outlineLvl w:val="7"/>
    </w:pPr>
    <w:rPr>
      <w:rFonts w:eastAsia="Times New Roman"/>
      <w:i/>
      <w:iCs/>
      <w:color w:val="272727"/>
    </w:rPr>
  </w:style>
  <w:style w:type="paragraph" w:styleId="Naslov9">
    <w:name w:val="heading 9"/>
    <w:basedOn w:val="Normal"/>
    <w:next w:val="Normal"/>
    <w:pPr>
      <w:keepNext/>
      <w:keepLines/>
      <w:spacing w:after="0"/>
      <w:outlineLvl w:val="8"/>
    </w:pPr>
    <w:rPr>
      <w:rFonts w:eastAsia="Times New Roman"/>
      <w:color w:val="272727"/>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Heading1Char">
    <w:name w:val="Heading 1 Char"/>
    <w:basedOn w:val="Zadanifontodlomka"/>
    <w:rPr>
      <w:rFonts w:ascii="Calibri Light" w:eastAsia="Times New Roman" w:hAnsi="Calibri Light" w:cs="Times New Roman"/>
      <w:color w:val="2F5496"/>
      <w:sz w:val="40"/>
      <w:szCs w:val="40"/>
    </w:rPr>
  </w:style>
  <w:style w:type="character" w:customStyle="1" w:styleId="Heading2Char">
    <w:name w:val="Heading 2 Char"/>
    <w:basedOn w:val="Zadanifontodlomka"/>
    <w:rPr>
      <w:rFonts w:ascii="Calibri Light" w:eastAsia="Times New Roman" w:hAnsi="Calibri Light" w:cs="Times New Roman"/>
      <w:color w:val="2F5496"/>
      <w:sz w:val="32"/>
      <w:szCs w:val="32"/>
    </w:rPr>
  </w:style>
  <w:style w:type="character" w:customStyle="1" w:styleId="Heading3Char">
    <w:name w:val="Heading 3 Char"/>
    <w:basedOn w:val="Zadanifontodlomka"/>
    <w:rPr>
      <w:rFonts w:eastAsia="Times New Roman" w:cs="Times New Roman"/>
      <w:color w:val="2F5496"/>
      <w:sz w:val="28"/>
      <w:szCs w:val="28"/>
    </w:rPr>
  </w:style>
  <w:style w:type="character" w:customStyle="1" w:styleId="Heading4Char">
    <w:name w:val="Heading 4 Char"/>
    <w:basedOn w:val="Zadanifontodlomka"/>
    <w:rPr>
      <w:rFonts w:eastAsia="Times New Roman" w:cs="Times New Roman"/>
      <w:i/>
      <w:iCs/>
      <w:color w:val="2F5496"/>
    </w:rPr>
  </w:style>
  <w:style w:type="character" w:customStyle="1" w:styleId="Heading5Char">
    <w:name w:val="Heading 5 Char"/>
    <w:basedOn w:val="Zadanifontodlomka"/>
    <w:rPr>
      <w:rFonts w:eastAsia="Times New Roman" w:cs="Times New Roman"/>
      <w:color w:val="2F5496"/>
    </w:rPr>
  </w:style>
  <w:style w:type="character" w:customStyle="1" w:styleId="Heading6Char">
    <w:name w:val="Heading 6 Char"/>
    <w:basedOn w:val="Zadanifontodlomka"/>
    <w:rPr>
      <w:rFonts w:eastAsia="Times New Roman" w:cs="Times New Roman"/>
      <w:i/>
      <w:iCs/>
      <w:color w:val="595959"/>
    </w:rPr>
  </w:style>
  <w:style w:type="character" w:customStyle="1" w:styleId="Heading7Char">
    <w:name w:val="Heading 7 Char"/>
    <w:basedOn w:val="Zadanifontodlomka"/>
    <w:rPr>
      <w:rFonts w:eastAsia="Times New Roman" w:cs="Times New Roman"/>
      <w:color w:val="595959"/>
    </w:rPr>
  </w:style>
  <w:style w:type="character" w:customStyle="1" w:styleId="Heading8Char">
    <w:name w:val="Heading 8 Char"/>
    <w:basedOn w:val="Zadanifontodlomka"/>
    <w:rPr>
      <w:rFonts w:eastAsia="Times New Roman" w:cs="Times New Roman"/>
      <w:i/>
      <w:iCs/>
      <w:color w:val="272727"/>
    </w:rPr>
  </w:style>
  <w:style w:type="character" w:customStyle="1" w:styleId="Heading9Char">
    <w:name w:val="Heading 9 Char"/>
    <w:basedOn w:val="Zadanifontodlomka"/>
    <w:rPr>
      <w:rFonts w:eastAsia="Times New Roman" w:cs="Times New Roman"/>
      <w:color w:val="272727"/>
    </w:rPr>
  </w:style>
  <w:style w:type="paragraph" w:styleId="Naslov">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itleChar">
    <w:name w:val="Title Char"/>
    <w:basedOn w:val="Zadanifontodlomka"/>
    <w:rPr>
      <w:rFonts w:ascii="Calibri Light" w:eastAsia="Times New Roman" w:hAnsi="Calibri Light" w:cs="Times New Roman"/>
      <w:spacing w:val="-10"/>
      <w:kern w:val="3"/>
      <w:sz w:val="56"/>
      <w:szCs w:val="56"/>
    </w:rPr>
  </w:style>
  <w:style w:type="paragraph" w:styleId="Podnaslov">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Zadanifontodlomka"/>
    <w:rPr>
      <w:rFonts w:eastAsia="Times New Roman" w:cs="Times New Roman"/>
      <w:color w:val="595959"/>
      <w:spacing w:val="15"/>
      <w:sz w:val="28"/>
      <w:szCs w:val="28"/>
    </w:rPr>
  </w:style>
  <w:style w:type="paragraph" w:styleId="Citat">
    <w:name w:val="Quote"/>
    <w:basedOn w:val="Normal"/>
    <w:next w:val="Normal"/>
    <w:pPr>
      <w:spacing w:before="160"/>
      <w:jc w:val="center"/>
    </w:pPr>
    <w:rPr>
      <w:i/>
      <w:iCs/>
      <w:color w:val="404040"/>
    </w:rPr>
  </w:style>
  <w:style w:type="character" w:customStyle="1" w:styleId="QuoteChar">
    <w:name w:val="Quote Char"/>
    <w:basedOn w:val="Zadanifontodlomka"/>
    <w:rPr>
      <w:i/>
      <w:iCs/>
      <w:color w:val="404040"/>
    </w:rPr>
  </w:style>
  <w:style w:type="paragraph" w:styleId="Odlomakpopisa">
    <w:name w:val="List Paragraph"/>
    <w:basedOn w:val="Normal"/>
    <w:pPr>
      <w:ind w:left="720"/>
      <w:contextualSpacing/>
    </w:pPr>
  </w:style>
  <w:style w:type="character" w:styleId="Jakoisticanje">
    <w:name w:val="Intense Emphasis"/>
    <w:basedOn w:val="Zadanifontodlomka"/>
    <w:rPr>
      <w:i/>
      <w:iCs/>
      <w:color w:val="2F5496"/>
    </w:rPr>
  </w:style>
  <w:style w:type="paragraph" w:styleId="Naglaencitat">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Zadanifontodlomka"/>
    <w:rPr>
      <w:i/>
      <w:iCs/>
      <w:color w:val="2F5496"/>
    </w:rPr>
  </w:style>
  <w:style w:type="character" w:styleId="Istaknutareferenca">
    <w:name w:val="Intense Reference"/>
    <w:basedOn w:val="Zadanifontodlomka"/>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2702</Words>
  <Characters>15402</Characters>
  <Application>Microsoft Office Word</Application>
  <DocSecurity>0</DocSecurity>
  <Lines>128</Lines>
  <Paragraphs>36</Paragraphs>
  <ScaleCrop>false</ScaleCrop>
  <Company/>
  <LinksUpToDate>false</LinksUpToDate>
  <CharactersWithSpaces>18068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Borna Dornig</dc:creator>
  <dc:description/>
  <cp:lastModifiedBy>Općina Trnovec Bartolovečki</cp:lastModifiedBy>
  <cp:revision>2</cp:revision>
  <dcterms:created xsi:type="dcterms:W3CDTF">2026-07-20T07:02:00Z</dcterms:created>
  <dcterms:modified xsi:type="dcterms:W3CDTF">2026-07-20T07:02:00Z</dcterms:modified>
</cp:coreProperties>
</file>